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17C" w:rsidRDefault="00E7017C" w:rsidP="00E7017C">
      <w:pPr>
        <w:jc w:val="center"/>
        <w:rPr>
          <w:rFonts w:ascii="Times New Roman" w:eastAsia="Tahoma" w:hAnsi="Times New Roman" w:cs="Times New Roman"/>
          <w:b/>
          <w:bCs/>
          <w:color w:val="000000"/>
          <w:sz w:val="28"/>
          <w:szCs w:val="28"/>
        </w:rPr>
      </w:pPr>
    </w:p>
    <w:p w:rsidR="00E7017C" w:rsidRPr="00CC34FF" w:rsidRDefault="00E7017C" w:rsidP="00E7017C">
      <w:pPr>
        <w:spacing w:after="0" w:line="240" w:lineRule="auto"/>
        <w:jc w:val="center"/>
        <w:rPr>
          <w:rFonts w:ascii="Times New Roman" w:eastAsia="Tahoma" w:hAnsi="Times New Roman" w:cs="Times New Roman"/>
          <w:b/>
          <w:bCs/>
          <w:color w:val="000000"/>
          <w:sz w:val="28"/>
          <w:szCs w:val="28"/>
        </w:rPr>
      </w:pPr>
      <w:r w:rsidRPr="00CC34FF">
        <w:rPr>
          <w:rFonts w:ascii="Times New Roman" w:eastAsia="Tahoma" w:hAnsi="Times New Roman" w:cs="Times New Roman"/>
          <w:b/>
          <w:bCs/>
          <w:color w:val="000000"/>
          <w:sz w:val="28"/>
          <w:szCs w:val="28"/>
        </w:rPr>
        <w:t>ООО «Сфера проектов»</w:t>
      </w:r>
    </w:p>
    <w:p w:rsidR="00E7017C" w:rsidRDefault="00E7017C" w:rsidP="00E7017C">
      <w:pPr>
        <w:pStyle w:val="23"/>
        <w:spacing w:before="0"/>
      </w:pPr>
    </w:p>
    <w:p w:rsidR="00E7017C" w:rsidRDefault="00E7017C" w:rsidP="00E7017C">
      <w:pPr>
        <w:pStyle w:val="23"/>
        <w:spacing w:before="0"/>
      </w:pPr>
    </w:p>
    <w:p w:rsidR="00E7017C" w:rsidRDefault="00E7017C" w:rsidP="00E7017C">
      <w:pPr>
        <w:spacing w:after="0" w:line="240" w:lineRule="auto"/>
        <w:jc w:val="center"/>
      </w:pPr>
    </w:p>
    <w:p w:rsidR="00E7017C" w:rsidRPr="009E66FF" w:rsidRDefault="00E7017C" w:rsidP="00E7017C">
      <w:pPr>
        <w:spacing w:after="0" w:line="240" w:lineRule="auto"/>
        <w:jc w:val="center"/>
      </w:pPr>
    </w:p>
    <w:p w:rsidR="00E7017C" w:rsidRPr="00CC34FF" w:rsidRDefault="00E7017C" w:rsidP="00E7017C">
      <w:pPr>
        <w:spacing w:after="0" w:line="240" w:lineRule="auto"/>
        <w:jc w:val="center"/>
        <w:rPr>
          <w:rFonts w:ascii="Times New Roman" w:hAnsi="Times New Roman" w:cs="Times New Roman"/>
        </w:rPr>
      </w:pPr>
    </w:p>
    <w:p w:rsidR="00E7017C" w:rsidRPr="00CC34FF" w:rsidRDefault="00E7017C" w:rsidP="00E7017C">
      <w:pPr>
        <w:spacing w:after="0" w:line="240" w:lineRule="auto"/>
        <w:jc w:val="center"/>
        <w:rPr>
          <w:rFonts w:ascii="Times New Roman" w:hAnsi="Times New Roman" w:cs="Times New Roman"/>
        </w:rPr>
      </w:pPr>
    </w:p>
    <w:p w:rsidR="00E7017C" w:rsidRPr="00CC34FF" w:rsidRDefault="00E7017C" w:rsidP="00E7017C">
      <w:pPr>
        <w:spacing w:after="0" w:line="240" w:lineRule="auto"/>
        <w:jc w:val="center"/>
        <w:rPr>
          <w:rFonts w:ascii="Times New Roman" w:hAnsi="Times New Roman" w:cs="Times New Roman"/>
        </w:rPr>
      </w:pPr>
    </w:p>
    <w:p w:rsidR="00E7017C" w:rsidRPr="00CC34FF" w:rsidRDefault="00E7017C" w:rsidP="00E7017C">
      <w:pPr>
        <w:spacing w:after="0" w:line="240" w:lineRule="auto"/>
        <w:jc w:val="center"/>
        <w:rPr>
          <w:rFonts w:ascii="Times New Roman" w:hAnsi="Times New Roman" w:cs="Times New Roman"/>
        </w:rPr>
      </w:pPr>
    </w:p>
    <w:p w:rsidR="00E7017C" w:rsidRPr="00CC34FF" w:rsidRDefault="00E7017C" w:rsidP="00E7017C">
      <w:pPr>
        <w:keepNext/>
        <w:shd w:val="clear" w:color="auto" w:fill="FFFFFF"/>
        <w:tabs>
          <w:tab w:val="left" w:pos="-5387"/>
        </w:tabs>
        <w:spacing w:after="0" w:line="240" w:lineRule="auto"/>
        <w:jc w:val="center"/>
        <w:rPr>
          <w:rFonts w:ascii="Times New Roman" w:hAnsi="Times New Roman" w:cs="Times New Roman"/>
          <w:b/>
          <w:bCs/>
          <w:color w:val="000000"/>
          <w:sz w:val="48"/>
          <w:szCs w:val="48"/>
          <w:shd w:val="clear" w:color="auto" w:fill="FFFFFF"/>
        </w:rPr>
      </w:pPr>
      <w:r w:rsidRPr="00CC34FF">
        <w:rPr>
          <w:rFonts w:ascii="Times New Roman" w:hAnsi="Times New Roman" w:cs="Times New Roman"/>
          <w:b/>
          <w:sz w:val="48"/>
          <w:szCs w:val="48"/>
        </w:rPr>
        <w:t xml:space="preserve">Внесение изменений в </w:t>
      </w:r>
      <w:r w:rsidRPr="00CC34FF">
        <w:rPr>
          <w:rFonts w:ascii="Times New Roman" w:hAnsi="Times New Roman" w:cs="Times New Roman"/>
          <w:b/>
          <w:bCs/>
          <w:sz w:val="48"/>
          <w:szCs w:val="48"/>
        </w:rPr>
        <w:t>Правила землепользования и застройки территории Новокубанского городского поселения Новокубанского района Краснодарского края</w:t>
      </w:r>
    </w:p>
    <w:p w:rsidR="00E7017C" w:rsidRPr="00CC34FF" w:rsidRDefault="00E7017C" w:rsidP="00E7017C">
      <w:pPr>
        <w:keepNext/>
        <w:shd w:val="clear" w:color="auto" w:fill="FFFFFF"/>
        <w:tabs>
          <w:tab w:val="left" w:pos="-5387"/>
        </w:tabs>
        <w:spacing w:after="0" w:line="240" w:lineRule="auto"/>
        <w:jc w:val="center"/>
        <w:rPr>
          <w:rFonts w:ascii="Times New Roman" w:hAnsi="Times New Roman" w:cs="Times New Roman"/>
          <w:b/>
          <w:bCs/>
          <w:color w:val="000000"/>
          <w:sz w:val="28"/>
          <w:szCs w:val="28"/>
          <w:shd w:val="clear" w:color="auto" w:fill="FFFFFF"/>
        </w:rPr>
      </w:pPr>
    </w:p>
    <w:p w:rsidR="00E7017C" w:rsidRPr="0066347F" w:rsidRDefault="00E7017C" w:rsidP="00E7017C">
      <w:pPr>
        <w:keepNext/>
        <w:shd w:val="clear" w:color="auto" w:fill="FFFFFF"/>
        <w:tabs>
          <w:tab w:val="left" w:pos="-5387"/>
        </w:tabs>
        <w:spacing w:after="0" w:line="240" w:lineRule="auto"/>
        <w:jc w:val="center"/>
        <w:rPr>
          <w:b/>
          <w:bCs/>
          <w:color w:val="000000"/>
          <w:sz w:val="28"/>
          <w:szCs w:val="28"/>
          <w:shd w:val="clear" w:color="auto" w:fill="FFFFFF"/>
        </w:rPr>
      </w:pPr>
    </w:p>
    <w:p w:rsidR="00E7017C" w:rsidRPr="0066347F" w:rsidRDefault="00E7017C" w:rsidP="00E7017C">
      <w:pPr>
        <w:keepNext/>
        <w:shd w:val="clear" w:color="auto" w:fill="FFFFFF"/>
        <w:tabs>
          <w:tab w:val="left" w:pos="-5387"/>
        </w:tabs>
        <w:spacing w:after="0" w:line="240" w:lineRule="auto"/>
        <w:jc w:val="center"/>
        <w:rPr>
          <w:b/>
          <w:bCs/>
          <w:color w:val="000000"/>
          <w:sz w:val="28"/>
          <w:szCs w:val="28"/>
          <w:shd w:val="clear" w:color="auto" w:fill="FFFFFF"/>
        </w:rPr>
      </w:pPr>
    </w:p>
    <w:p w:rsidR="00E7017C" w:rsidRPr="0066347F" w:rsidRDefault="00E7017C" w:rsidP="00E7017C">
      <w:pPr>
        <w:keepNext/>
        <w:shd w:val="clear" w:color="auto" w:fill="FFFFFF"/>
        <w:tabs>
          <w:tab w:val="left" w:pos="-5387"/>
        </w:tabs>
        <w:spacing w:after="0" w:line="240" w:lineRule="auto"/>
        <w:jc w:val="center"/>
        <w:rPr>
          <w:b/>
          <w:bCs/>
          <w:color w:val="000000"/>
          <w:sz w:val="28"/>
          <w:szCs w:val="28"/>
          <w:shd w:val="clear" w:color="auto" w:fill="FFFFFF"/>
        </w:rPr>
      </w:pPr>
    </w:p>
    <w:p w:rsidR="00E7017C" w:rsidRPr="0066347F" w:rsidRDefault="00E7017C" w:rsidP="00E7017C">
      <w:pPr>
        <w:keepNext/>
        <w:shd w:val="clear" w:color="auto" w:fill="FFFFFF"/>
        <w:tabs>
          <w:tab w:val="left" w:pos="-5387"/>
        </w:tabs>
        <w:spacing w:after="0" w:line="240" w:lineRule="auto"/>
        <w:jc w:val="center"/>
        <w:rPr>
          <w:b/>
          <w:bCs/>
          <w:color w:val="000000"/>
          <w:sz w:val="28"/>
          <w:szCs w:val="28"/>
          <w:shd w:val="clear" w:color="auto" w:fill="FFFFFF"/>
        </w:rPr>
      </w:pPr>
    </w:p>
    <w:p w:rsidR="00E7017C" w:rsidRPr="00CC34FF" w:rsidRDefault="00E7017C" w:rsidP="00E7017C">
      <w:pPr>
        <w:keepNext/>
        <w:shd w:val="clear" w:color="auto" w:fill="FFFFFF"/>
        <w:tabs>
          <w:tab w:val="left" w:pos="-5387"/>
        </w:tabs>
        <w:spacing w:after="0" w:line="240" w:lineRule="auto"/>
        <w:jc w:val="center"/>
        <w:rPr>
          <w:rFonts w:ascii="Times New Roman" w:hAnsi="Times New Roman" w:cs="Times New Roman"/>
          <w:b/>
          <w:bCs/>
          <w:color w:val="000000"/>
          <w:sz w:val="28"/>
          <w:szCs w:val="28"/>
          <w:shd w:val="clear" w:color="auto" w:fill="FFFFFF"/>
        </w:rPr>
      </w:pPr>
      <w:r w:rsidRPr="00CC34FF">
        <w:rPr>
          <w:rFonts w:ascii="Times New Roman" w:hAnsi="Times New Roman" w:cs="Times New Roman"/>
          <w:b/>
          <w:bCs/>
          <w:color w:val="000000"/>
          <w:sz w:val="28"/>
          <w:szCs w:val="28"/>
          <w:shd w:val="clear" w:color="auto" w:fill="FFFFFF"/>
        </w:rPr>
        <w:t>ТОМ I</w:t>
      </w:r>
    </w:p>
    <w:p w:rsidR="00E7017C" w:rsidRPr="00CC34FF" w:rsidRDefault="00E7017C" w:rsidP="00E7017C">
      <w:pPr>
        <w:spacing w:after="0" w:line="240" w:lineRule="auto"/>
        <w:jc w:val="center"/>
        <w:rPr>
          <w:rFonts w:ascii="Times New Roman" w:hAnsi="Times New Roman" w:cs="Times New Roman"/>
          <w:sz w:val="28"/>
          <w:szCs w:val="28"/>
        </w:rPr>
      </w:pPr>
    </w:p>
    <w:p w:rsidR="00E7017C" w:rsidRPr="00CC34FF" w:rsidRDefault="00E7017C" w:rsidP="00E7017C">
      <w:pPr>
        <w:spacing w:after="0" w:line="240" w:lineRule="auto"/>
        <w:jc w:val="center"/>
        <w:rPr>
          <w:rFonts w:ascii="Times New Roman" w:hAnsi="Times New Roman" w:cs="Times New Roman"/>
          <w:sz w:val="28"/>
          <w:szCs w:val="28"/>
        </w:rPr>
      </w:pPr>
    </w:p>
    <w:p w:rsidR="00E7017C" w:rsidRPr="00CC34FF" w:rsidRDefault="00E7017C" w:rsidP="00E7017C">
      <w:pPr>
        <w:keepNext/>
        <w:shd w:val="clear" w:color="auto" w:fill="FFFFFF"/>
        <w:tabs>
          <w:tab w:val="left" w:pos="-5387"/>
        </w:tabs>
        <w:spacing w:after="0" w:line="240" w:lineRule="auto"/>
        <w:jc w:val="center"/>
        <w:rPr>
          <w:rFonts w:ascii="Times New Roman" w:hAnsi="Times New Roman" w:cs="Times New Roman"/>
          <w:b/>
          <w:bCs/>
          <w:color w:val="000000"/>
          <w:sz w:val="28"/>
          <w:szCs w:val="28"/>
          <w:shd w:val="clear" w:color="auto" w:fill="FFFFFF"/>
        </w:rPr>
      </w:pPr>
      <w:r w:rsidRPr="00CC34FF">
        <w:rPr>
          <w:rFonts w:ascii="Times New Roman" w:hAnsi="Times New Roman" w:cs="Times New Roman"/>
          <w:b/>
          <w:bCs/>
          <w:color w:val="000000"/>
          <w:sz w:val="28"/>
          <w:szCs w:val="28"/>
          <w:shd w:val="clear" w:color="auto" w:fill="FFFFFF"/>
        </w:rPr>
        <w:t>ПОРЯДОК ПРИМЕНЕНИЯ</w:t>
      </w:r>
    </w:p>
    <w:p w:rsidR="00E7017C" w:rsidRPr="00CC34FF" w:rsidRDefault="00E7017C" w:rsidP="00E7017C">
      <w:pPr>
        <w:keepNext/>
        <w:shd w:val="clear" w:color="auto" w:fill="FFFFFF"/>
        <w:tabs>
          <w:tab w:val="left" w:pos="-5387"/>
        </w:tabs>
        <w:spacing w:after="0" w:line="240" w:lineRule="auto"/>
        <w:jc w:val="center"/>
        <w:rPr>
          <w:rFonts w:ascii="Times New Roman" w:hAnsi="Times New Roman" w:cs="Times New Roman"/>
          <w:b/>
          <w:bCs/>
          <w:color w:val="000000"/>
          <w:sz w:val="28"/>
          <w:szCs w:val="28"/>
          <w:shd w:val="clear" w:color="auto" w:fill="FFFFFF"/>
        </w:rPr>
      </w:pPr>
      <w:r w:rsidRPr="00CC34FF">
        <w:rPr>
          <w:rFonts w:ascii="Times New Roman" w:hAnsi="Times New Roman" w:cs="Times New Roman"/>
          <w:b/>
          <w:bCs/>
          <w:color w:val="000000"/>
          <w:sz w:val="28"/>
          <w:szCs w:val="28"/>
          <w:shd w:val="clear" w:color="auto" w:fill="FFFFFF"/>
        </w:rPr>
        <w:t>ПРАВИЛ ЗЕМЛЕПОЛЬЗОВАНИЯ И ЗАСТРОЙКИ</w:t>
      </w: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r w:rsidRPr="00CC34FF">
        <w:rPr>
          <w:rFonts w:ascii="Times New Roman" w:hAnsi="Times New Roman" w:cs="Times New Roman"/>
          <w:b/>
          <w:bCs/>
          <w:color w:val="000000"/>
          <w:sz w:val="28"/>
          <w:szCs w:val="28"/>
          <w:shd w:val="clear" w:color="auto" w:fill="FFFFFF"/>
        </w:rPr>
        <w:t>И ВНЕСЕНИЯ В НИХ ИЗМЕНЕНИЙ</w:t>
      </w: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Pr="00CC34FF" w:rsidRDefault="00E7017C" w:rsidP="00E7017C">
      <w:pPr>
        <w:keepNext/>
        <w:shd w:val="clear" w:color="auto" w:fill="FFFFFF"/>
        <w:tabs>
          <w:tab w:val="left" w:pos="-5387"/>
        </w:tabs>
        <w:spacing w:after="0" w:line="240" w:lineRule="auto"/>
        <w:jc w:val="center"/>
        <w:rPr>
          <w:rFonts w:ascii="Times New Roman" w:hAnsi="Times New Roman" w:cs="Times New Roman"/>
          <w:caps/>
          <w:sz w:val="28"/>
          <w:szCs w:val="28"/>
        </w:rPr>
      </w:pPr>
    </w:p>
    <w:p w:rsidR="00E7017C" w:rsidRPr="00CC34FF" w:rsidRDefault="00E7017C" w:rsidP="00E7017C">
      <w:pPr>
        <w:spacing w:after="0" w:line="240" w:lineRule="auto"/>
        <w:jc w:val="center"/>
        <w:rPr>
          <w:rFonts w:ascii="Times New Roman" w:hAnsi="Times New Roman" w:cs="Times New Roman"/>
          <w:sz w:val="28"/>
          <w:szCs w:val="28"/>
        </w:rPr>
      </w:pPr>
    </w:p>
    <w:p w:rsidR="00E7017C" w:rsidRPr="00CC34FF" w:rsidRDefault="00E7017C" w:rsidP="00E7017C">
      <w:pPr>
        <w:spacing w:after="0" w:line="240" w:lineRule="auto"/>
        <w:jc w:val="center"/>
        <w:rPr>
          <w:rFonts w:ascii="Times New Roman" w:hAnsi="Times New Roman" w:cs="Times New Roman"/>
          <w:sz w:val="28"/>
          <w:szCs w:val="28"/>
        </w:rPr>
      </w:pPr>
      <w:r w:rsidRPr="00CC34FF">
        <w:rPr>
          <w:rFonts w:ascii="Times New Roman" w:eastAsia="Verdana" w:hAnsi="Times New Roman" w:cs="Times New Roman"/>
          <w:b/>
          <w:bCs/>
          <w:color w:val="000000"/>
          <w:sz w:val="28"/>
          <w:szCs w:val="28"/>
        </w:rPr>
        <w:t xml:space="preserve">Генеральный директор     </w:t>
      </w:r>
      <w:r w:rsidRPr="00CC34FF">
        <w:rPr>
          <w:rFonts w:ascii="Times New Roman" w:eastAsia="Verdana" w:hAnsi="Times New Roman" w:cs="Times New Roman"/>
          <w:b/>
          <w:color w:val="000000"/>
          <w:sz w:val="28"/>
          <w:szCs w:val="28"/>
        </w:rPr>
        <w:t xml:space="preserve">                                </w:t>
      </w:r>
      <w:r>
        <w:rPr>
          <w:rFonts w:ascii="Times New Roman" w:eastAsia="Verdana" w:hAnsi="Times New Roman" w:cs="Times New Roman"/>
          <w:b/>
          <w:color w:val="000000"/>
          <w:sz w:val="28"/>
          <w:szCs w:val="28"/>
        </w:rPr>
        <w:t xml:space="preserve">            </w:t>
      </w:r>
      <w:r w:rsidRPr="00CC34FF">
        <w:rPr>
          <w:rFonts w:ascii="Times New Roman" w:eastAsia="Verdana" w:hAnsi="Times New Roman" w:cs="Times New Roman"/>
          <w:b/>
          <w:color w:val="000000"/>
          <w:sz w:val="28"/>
          <w:szCs w:val="28"/>
        </w:rPr>
        <w:t xml:space="preserve"> М.Н. Подставочкина</w:t>
      </w:r>
    </w:p>
    <w:p w:rsidR="00E7017C" w:rsidRPr="00CC34FF" w:rsidRDefault="00E7017C" w:rsidP="00E7017C">
      <w:pPr>
        <w:spacing w:after="0" w:line="240" w:lineRule="auto"/>
        <w:jc w:val="center"/>
        <w:rPr>
          <w:rFonts w:ascii="Times New Roman" w:hAnsi="Times New Roman" w:cs="Times New Roman"/>
          <w:sz w:val="28"/>
          <w:szCs w:val="28"/>
        </w:rPr>
      </w:pPr>
    </w:p>
    <w:p w:rsidR="00E7017C" w:rsidRDefault="00E7017C" w:rsidP="00E7017C">
      <w:pPr>
        <w:spacing w:after="0" w:line="240" w:lineRule="auto"/>
        <w:jc w:val="center"/>
      </w:pPr>
    </w:p>
    <w:p w:rsidR="00E7017C" w:rsidRDefault="00E7017C" w:rsidP="00E7017C">
      <w:pPr>
        <w:jc w:val="center"/>
      </w:pPr>
    </w:p>
    <w:p w:rsidR="00E7017C" w:rsidRPr="00034520" w:rsidRDefault="00E7017C" w:rsidP="00E7017C">
      <w:pPr>
        <w:jc w:val="center"/>
      </w:pPr>
    </w:p>
    <w:p w:rsidR="00E7017C" w:rsidRPr="00E66C97" w:rsidRDefault="00E7017C" w:rsidP="00E7017C">
      <w:pPr>
        <w:rPr>
          <w:rFonts w:eastAsia="Tahoma"/>
          <w:b/>
          <w:bCs/>
          <w:color w:val="000000"/>
        </w:rPr>
      </w:pPr>
    </w:p>
    <w:p w:rsidR="00E7017C" w:rsidRPr="00CC34FF" w:rsidRDefault="00E7017C" w:rsidP="00E7017C">
      <w:pPr>
        <w:jc w:val="center"/>
        <w:rPr>
          <w:rFonts w:ascii="Times New Roman" w:eastAsia="Tahoma" w:hAnsi="Times New Roman" w:cs="Times New Roman"/>
          <w:b/>
          <w:bCs/>
          <w:color w:val="000000"/>
        </w:rPr>
      </w:pPr>
      <w:r>
        <w:rPr>
          <w:rFonts w:ascii="Times New Roman" w:eastAsia="Tahoma" w:hAnsi="Times New Roman" w:cs="Times New Roman"/>
          <w:b/>
          <w:bCs/>
          <w:color w:val="000000"/>
        </w:rPr>
        <w:t xml:space="preserve">г. </w:t>
      </w:r>
      <w:r w:rsidRPr="00CC34FF">
        <w:rPr>
          <w:rFonts w:ascii="Times New Roman" w:eastAsia="Tahoma" w:hAnsi="Times New Roman" w:cs="Times New Roman"/>
          <w:b/>
          <w:bCs/>
          <w:color w:val="000000"/>
        </w:rPr>
        <w:t>Нижний Новгород</w:t>
      </w:r>
    </w:p>
    <w:p w:rsidR="00E7017C" w:rsidRDefault="00D552A1" w:rsidP="00E7017C">
      <w:pPr>
        <w:jc w:val="center"/>
        <w:rPr>
          <w:rFonts w:eastAsia="Tahoma"/>
          <w:b/>
          <w:bCs/>
          <w:color w:val="000000"/>
        </w:rPr>
      </w:pPr>
      <w:r w:rsidRPr="00D552A1">
        <w:rPr>
          <w:rFonts w:ascii="Times New Roman" w:eastAsia="Times New Roman" w:hAnsi="Times New Roman" w:cs="Times New Roman"/>
          <w:noProof/>
        </w:rPr>
        <w:pict>
          <v:shapetype id="_x0000_t202" coordsize="21600,21600" o:spt="202" path="m,l,21600r21600,l21600,xe">
            <v:stroke joinstyle="miter"/>
            <v:path gradientshapeok="t" o:connecttype="rect"/>
          </v:shapetype>
          <v:shape id="_x0000_s1029" type="#_x0000_t202" style="position:absolute;left:0;text-align:left;margin-left:481.5pt;margin-top:22.5pt;width:21.7pt;height:18.7pt;z-index:251657216;visibility:visible;mso-height-percent:200;mso-wrap-distance-top:3.6pt;mso-wrap-distance-bottom:3.6pt;mso-height-percent:200;mso-width-relative:margin;mso-height-relative:margin" stroked="f">
            <v:textbox style="mso-next-textbox:#_x0000_s1029;mso-fit-shape-to-text:t">
              <w:txbxContent>
                <w:p w:rsidR="008A13B6" w:rsidRDefault="008A13B6" w:rsidP="00E7017C"/>
              </w:txbxContent>
            </v:textbox>
            <w10:wrap type="square"/>
          </v:shape>
        </w:pict>
      </w:r>
      <w:r w:rsidRPr="00D552A1">
        <w:rPr>
          <w:rFonts w:ascii="Times New Roman" w:eastAsia="Times New Roman" w:hAnsi="Times New Roman" w:cs="Times New Roman"/>
          <w:noProof/>
        </w:rPr>
        <w:pict>
          <v:shape id="Надпись 2" o:spid="_x0000_s1028" type="#_x0000_t202" style="position:absolute;left:0;text-align:left;margin-left:473.55pt;margin-top:40.1pt;width:40.95pt;height:19.45pt;z-index:251658240;visibility:visible;mso-height-percent:200;mso-wrap-distance-top:3.6pt;mso-wrap-distance-bottom:3.6pt;mso-height-percent:200;mso-width-relative:margin;mso-height-relative:margin" strokecolor="white">
            <v:textbox style="mso-next-textbox:#Надпись 2;mso-fit-shape-to-text:t">
              <w:txbxContent>
                <w:p w:rsidR="008A13B6" w:rsidRDefault="008A13B6" w:rsidP="00E7017C"/>
              </w:txbxContent>
            </v:textbox>
          </v:shape>
        </w:pict>
      </w:r>
      <w:r w:rsidR="00E7017C" w:rsidRPr="00CC34FF">
        <w:rPr>
          <w:rFonts w:ascii="Times New Roman" w:eastAsia="Tahoma" w:hAnsi="Times New Roman" w:cs="Times New Roman"/>
          <w:b/>
          <w:bCs/>
          <w:color w:val="000000"/>
        </w:rPr>
        <w:t>2021</w:t>
      </w:r>
    </w:p>
    <w:p w:rsidR="00E7017C" w:rsidRDefault="00E7017C" w:rsidP="00E7017C">
      <w:pPr>
        <w:spacing w:after="0" w:line="240" w:lineRule="auto"/>
        <w:ind w:firstLine="709"/>
        <w:jc w:val="both"/>
        <w:rPr>
          <w:rFonts w:ascii="Times New Roman" w:hAnsi="Times New Roman" w:cs="Times New Roman"/>
          <w:b/>
          <w:sz w:val="24"/>
          <w:szCs w:val="24"/>
        </w:rPr>
      </w:pPr>
    </w:p>
    <w:p w:rsidR="00E7017C" w:rsidRPr="00E7017C" w:rsidRDefault="00E7017C" w:rsidP="00E7017C">
      <w:pPr>
        <w:spacing w:after="0" w:line="240" w:lineRule="auto"/>
        <w:ind w:firstLine="709"/>
        <w:jc w:val="both"/>
        <w:rPr>
          <w:rFonts w:ascii="Times New Roman" w:hAnsi="Times New Roman" w:cs="Times New Roman"/>
          <w:b/>
          <w:sz w:val="24"/>
          <w:szCs w:val="24"/>
        </w:rPr>
      </w:pPr>
    </w:p>
    <w:p w:rsidR="00E7017C" w:rsidRPr="00E7017C" w:rsidRDefault="00E7017C" w:rsidP="00E7017C">
      <w:pPr>
        <w:spacing w:after="0" w:line="240" w:lineRule="auto"/>
        <w:ind w:firstLine="709"/>
        <w:jc w:val="both"/>
        <w:rPr>
          <w:rFonts w:ascii="Times New Roman" w:hAnsi="Times New Roman" w:cs="Times New Roman"/>
          <w:b/>
          <w:sz w:val="24"/>
          <w:szCs w:val="24"/>
        </w:rPr>
      </w:pPr>
      <w:r w:rsidRPr="00E7017C">
        <w:rPr>
          <w:rFonts w:ascii="Times New Roman" w:hAnsi="Times New Roman" w:cs="Times New Roman"/>
          <w:b/>
          <w:sz w:val="24"/>
          <w:szCs w:val="24"/>
        </w:rPr>
        <w:t>Правила землепользования и застройки территории Новокубанского городского поселения Новокубанского района</w:t>
      </w:r>
    </w:p>
    <w:p w:rsidR="00E7017C" w:rsidRPr="00E7017C" w:rsidRDefault="00E7017C" w:rsidP="00E7017C">
      <w:pPr>
        <w:spacing w:after="0" w:line="240" w:lineRule="auto"/>
        <w:ind w:firstLine="709"/>
        <w:jc w:val="both"/>
        <w:rPr>
          <w:rFonts w:ascii="Times New Roman" w:hAnsi="Times New Roman" w:cs="Times New Roman"/>
          <w:b/>
          <w:sz w:val="24"/>
          <w:szCs w:val="24"/>
        </w:rPr>
      </w:pPr>
    </w:p>
    <w:p w:rsidR="00E7017C" w:rsidRPr="00E7017C" w:rsidRDefault="00E7017C" w:rsidP="00E7017C">
      <w:pPr>
        <w:spacing w:after="0" w:line="240" w:lineRule="auto"/>
        <w:ind w:firstLine="709"/>
        <w:jc w:val="both"/>
        <w:rPr>
          <w:rFonts w:ascii="Times New Roman" w:hAnsi="Times New Roman" w:cs="Times New Roman"/>
          <w:b/>
          <w:sz w:val="24"/>
          <w:szCs w:val="24"/>
        </w:rPr>
      </w:pPr>
      <w:r w:rsidRPr="00E7017C">
        <w:rPr>
          <w:rFonts w:ascii="Times New Roman" w:hAnsi="Times New Roman" w:cs="Times New Roman"/>
          <w:b/>
          <w:sz w:val="24"/>
          <w:szCs w:val="24"/>
        </w:rPr>
        <w:t>Оглавление</w:t>
      </w:r>
    </w:p>
    <w:p w:rsidR="00E7017C" w:rsidRPr="00E7017C" w:rsidRDefault="00E7017C" w:rsidP="00E7017C">
      <w:pPr>
        <w:spacing w:after="0" w:line="240" w:lineRule="auto"/>
        <w:ind w:firstLine="709"/>
        <w:jc w:val="both"/>
        <w:rPr>
          <w:rFonts w:ascii="Times New Roman" w:hAnsi="Times New Roman" w:cs="Times New Roman"/>
          <w:b/>
          <w:sz w:val="24"/>
          <w:szCs w:val="24"/>
        </w:rPr>
      </w:pPr>
    </w:p>
    <w:tbl>
      <w:tblPr>
        <w:tblW w:w="0" w:type="auto"/>
        <w:tblLook w:val="00A0"/>
      </w:tblPr>
      <w:tblGrid>
        <w:gridCol w:w="8668"/>
        <w:gridCol w:w="903"/>
      </w:tblGrid>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bookmarkStart w:id="0" w:name="sub_30031"/>
            <w:r w:rsidRPr="00E7017C">
              <w:rPr>
                <w:rFonts w:ascii="Times New Roman" w:hAnsi="Times New Roman" w:cs="Times New Roman"/>
                <w:sz w:val="24"/>
                <w:szCs w:val="24"/>
                <w:lang w:eastAsia="en-US"/>
              </w:rPr>
              <w:t>Часть 1. Порядок применения правил землепользования и застройки и внесения в них изменений</w:t>
            </w: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
                <w:bCs/>
                <w:sz w:val="24"/>
                <w:szCs w:val="24"/>
                <w:u w:val="single"/>
                <w:lang w:eastAsia="en-US"/>
              </w:rPr>
            </w:pPr>
            <w:r w:rsidRPr="00E7017C">
              <w:rPr>
                <w:rFonts w:ascii="Times New Roman" w:hAnsi="Times New Roman" w:cs="Times New Roman"/>
                <w:bCs/>
                <w:sz w:val="24"/>
                <w:szCs w:val="24"/>
                <w:u w:val="single"/>
                <w:lang w:eastAsia="en-US"/>
              </w:rPr>
              <w:t>Глава 1.</w:t>
            </w:r>
            <w:r w:rsidRPr="00E7017C">
              <w:rPr>
                <w:rFonts w:ascii="Times New Roman" w:hAnsi="Times New Roman" w:cs="Times New Roman"/>
                <w:bCs/>
                <w:sz w:val="24"/>
                <w:szCs w:val="24"/>
                <w:lang w:eastAsia="en-US"/>
              </w:rPr>
              <w:t>Регулирование землепользования и застройки органами местного самоуправления</w:t>
            </w: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Раздел 1.</w:t>
            </w:r>
            <w:r w:rsidRPr="00E7017C">
              <w:rPr>
                <w:rFonts w:ascii="Times New Roman" w:hAnsi="Times New Roman" w:cs="Times New Roman"/>
                <w:bCs/>
                <w:sz w:val="24"/>
                <w:szCs w:val="24"/>
                <w:lang w:eastAsia="en-US"/>
              </w:rPr>
              <w:t xml:space="preserve"> Общие положения</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Статья 1. Основные понятия, используемые в Правилах</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Статья 2. Основания введения, назначение и состав Правил</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Статья 3. Открытость и доступность информации о землепользовании и застройке</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hd w:val="clear" w:color="auto" w:fill="FFFFFF"/>
              <w:tabs>
                <w:tab w:val="left" w:pos="-5387"/>
                <w:tab w:val="left" w:pos="851"/>
              </w:tabs>
              <w:spacing w:after="0" w:line="240" w:lineRule="auto"/>
              <w:ind w:firstLine="709"/>
              <w:jc w:val="both"/>
              <w:rPr>
                <w:rFonts w:ascii="Times New Roman" w:hAnsi="Times New Roman" w:cs="Times New Roman"/>
                <w:bCs/>
                <w:sz w:val="24"/>
                <w:szCs w:val="24"/>
                <w:lang w:eastAsia="en-US"/>
              </w:rPr>
            </w:pPr>
            <w:r w:rsidRPr="00E7017C">
              <w:rPr>
                <w:rFonts w:ascii="Times New Roman" w:hAnsi="Times New Roman" w:cs="Times New Roman"/>
                <w:bCs/>
                <w:sz w:val="24"/>
                <w:szCs w:val="24"/>
                <w:u w:val="single"/>
                <w:lang w:eastAsia="en-US"/>
              </w:rPr>
              <w:t>Раздел 2.</w:t>
            </w:r>
            <w:r w:rsidRPr="00E7017C">
              <w:rPr>
                <w:rFonts w:ascii="Times New Roman" w:hAnsi="Times New Roman" w:cs="Times New Roman"/>
                <w:bCs/>
                <w:sz w:val="24"/>
                <w:szCs w:val="24"/>
                <w:lang w:eastAsia="en-US"/>
              </w:rPr>
              <w:t xml:space="preserve"> Права использования недвижимости, возникшие до вступления в силу Правил</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Статья 4. Общие положения, относящиеся к ранее возникшим правам</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Статья 5. Использование и строительные изменения объектов недвижимости, несоответствующих Правилам</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hd w:val="clear" w:color="auto" w:fill="FFFFFF"/>
              <w:tabs>
                <w:tab w:val="left" w:pos="-5387"/>
                <w:tab w:val="left" w:pos="851"/>
              </w:tabs>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Раздел 3.</w:t>
            </w:r>
            <w:r w:rsidRPr="00E7017C">
              <w:rPr>
                <w:rFonts w:ascii="Times New Roman" w:hAnsi="Times New Roman" w:cs="Times New Roman"/>
                <w:bCs/>
                <w:sz w:val="24"/>
                <w:szCs w:val="24"/>
                <w:lang w:eastAsia="en-US"/>
              </w:rPr>
              <w:t xml:space="preserve"> Участники отношений, возникающих по поводу землепользования и застройки</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Статья 6. Общие положения о лицах, осуществляющих землепользование и застройку, и их действиях</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 xml:space="preserve">Статья 7. Комиссия по землепользованию и застройке </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Раздел 4.</w:t>
            </w:r>
            <w:r w:rsidRPr="00E7017C">
              <w:rPr>
                <w:rFonts w:ascii="Times New Roman" w:hAnsi="Times New Roman" w:cs="Times New Roman"/>
                <w:sz w:val="24"/>
                <w:szCs w:val="24"/>
              </w:rPr>
              <w:t xml:space="preserve"> </w:t>
            </w:r>
            <w:r w:rsidRPr="00E7017C">
              <w:rPr>
                <w:rFonts w:ascii="Times New Roman" w:hAnsi="Times New Roman" w:cs="Times New Roman"/>
                <w:bCs/>
                <w:sz w:val="24"/>
                <w:szCs w:val="24"/>
                <w:lang w:eastAsia="en-US"/>
              </w:rPr>
              <w:t>Предоставление прав на земельные участки</w:t>
            </w:r>
          </w:p>
        </w:tc>
      </w:tr>
      <w:tr w:rsidR="00E7017C" w:rsidRPr="00E7017C" w:rsidTr="00E7017C">
        <w:trPr>
          <w:trHeight w:val="303"/>
        </w:trPr>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sz w:val="24"/>
                <w:szCs w:val="24"/>
                <w:lang w:eastAsia="en-US"/>
              </w:rPr>
              <w:t xml:space="preserve">Статья 8. </w:t>
            </w:r>
            <w:r w:rsidRPr="00E7017C">
              <w:rPr>
                <w:rFonts w:ascii="Times New Roman" w:hAnsi="Times New Roman" w:cs="Times New Roman"/>
                <w:bCs/>
                <w:sz w:val="24"/>
                <w:szCs w:val="24"/>
                <w:lang w:eastAsia="en-US"/>
              </w:rPr>
              <w:t>Общие положения предоставления прав на земельные участки, находящихся в государственной или муниципальной собственности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8A13B6" w:rsidRDefault="00E7017C" w:rsidP="00E7017C">
            <w:pPr>
              <w:spacing w:after="0" w:line="240" w:lineRule="auto"/>
              <w:ind w:firstLine="709"/>
              <w:jc w:val="both"/>
              <w:rPr>
                <w:rFonts w:ascii="Times New Roman" w:hAnsi="Times New Roman" w:cs="Times New Roman"/>
                <w:sz w:val="24"/>
                <w:szCs w:val="24"/>
                <w:lang w:eastAsia="en-US"/>
              </w:rPr>
            </w:pPr>
            <w:r w:rsidRPr="008A13B6">
              <w:rPr>
                <w:rFonts w:ascii="Times New Roman" w:hAnsi="Times New Roman" w:cs="Times New Roman"/>
                <w:sz w:val="24"/>
                <w:szCs w:val="24"/>
                <w:lang w:eastAsia="en-US"/>
              </w:rPr>
              <w:t xml:space="preserve">Статья 9. </w:t>
            </w:r>
            <w:r w:rsidRPr="008A13B6">
              <w:rPr>
                <w:rFonts w:ascii="Times New Roman" w:hAnsi="Times New Roman" w:cs="Times New Roman"/>
                <w:bCs/>
                <w:sz w:val="24"/>
                <w:szCs w:val="24"/>
              </w:rPr>
              <w:t>Образование земельных участков из земель или земельных участков, находящихся в государственной или муниципальной собственности.</w:t>
            </w:r>
          </w:p>
        </w:tc>
        <w:tc>
          <w:tcPr>
            <w:tcW w:w="903" w:type="dxa"/>
            <w:tcBorders>
              <w:top w:val="single" w:sz="4" w:space="0" w:color="auto"/>
              <w:left w:val="single" w:sz="4" w:space="0" w:color="auto"/>
              <w:bottom w:val="single" w:sz="4" w:space="0" w:color="auto"/>
              <w:right w:val="single" w:sz="4" w:space="0" w:color="auto"/>
            </w:tcBorders>
          </w:tcPr>
          <w:p w:rsidR="00E7017C" w:rsidRPr="008A13B6"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sz w:val="24"/>
                <w:szCs w:val="24"/>
                <w:lang w:eastAsia="en-US"/>
              </w:rPr>
              <w:t>Статья 10. Приобретение прав на земельные участки, на которых  расположены объекты недвижимости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Раздел 5.</w:t>
            </w:r>
            <w:r w:rsidRPr="00E7017C">
              <w:rPr>
                <w:rFonts w:ascii="Times New Roman" w:hAnsi="Times New Roman" w:cs="Times New Roman"/>
                <w:bCs/>
                <w:sz w:val="24"/>
                <w:szCs w:val="24"/>
                <w:lang w:eastAsia="en-US"/>
              </w:rPr>
              <w:t xml:space="preserve"> Прекращение и ограничение прав на земельные участки</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sz w:val="24"/>
                <w:szCs w:val="24"/>
                <w:lang w:eastAsia="en-US"/>
              </w:rPr>
              <w:t>Статья 11. Прекращение прав на земельные участки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tabs>
                <w:tab w:val="left" w:pos="-5387"/>
              </w:tabs>
              <w:suppressAutoHyphens/>
              <w:spacing w:after="0" w:line="240" w:lineRule="auto"/>
              <w:ind w:firstLine="709"/>
              <w:jc w:val="both"/>
              <w:rPr>
                <w:rFonts w:ascii="Times New Roman" w:hAnsi="Times New Roman" w:cs="Times New Roman"/>
                <w:sz w:val="24"/>
                <w:szCs w:val="24"/>
                <w:lang w:eastAsia="ar-SA"/>
              </w:rPr>
            </w:pPr>
            <w:r w:rsidRPr="00E7017C">
              <w:rPr>
                <w:rFonts w:ascii="Times New Roman" w:hAnsi="Times New Roman" w:cs="Times New Roman"/>
                <w:sz w:val="24"/>
                <w:szCs w:val="24"/>
                <w:lang w:eastAsia="en-US"/>
              </w:rPr>
              <w:t>Статья 12. Ограничение</w:t>
            </w:r>
            <w:r w:rsidRPr="00E7017C">
              <w:rPr>
                <w:rFonts w:ascii="Times New Roman" w:hAnsi="Times New Roman" w:cs="Times New Roman"/>
                <w:sz w:val="24"/>
                <w:szCs w:val="24"/>
                <w:lang w:eastAsia="ar-SA"/>
              </w:rPr>
              <w:t xml:space="preserve"> прав на землю</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Глава 2.</w:t>
            </w:r>
            <w:r w:rsidRPr="00E7017C">
              <w:rPr>
                <w:rFonts w:ascii="Times New Roman" w:hAnsi="Times New Roman" w:cs="Times New Roman"/>
                <w:bCs/>
                <w:sz w:val="24"/>
                <w:szCs w:val="24"/>
                <w:lang w:eastAsia="en-US"/>
              </w:rPr>
              <w:t xml:space="preserve"> Изменение видов разрешенного использования земельных участков и объектов капитального строительства физическими и юридическими лицами</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hAnsi="Times New Roman" w:cs="Times New Roman"/>
                <w:sz w:val="24"/>
                <w:szCs w:val="24"/>
                <w:lang w:eastAsia="en-US"/>
              </w:rPr>
              <w:t>Статья 13. Градостроительный регламент</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hAnsi="Times New Roman" w:cs="Times New Roman"/>
                <w:sz w:val="24"/>
                <w:szCs w:val="24"/>
                <w:lang w:eastAsia="en-US"/>
              </w:rPr>
              <w:t>Статья 14. Виды разрешенного использования земельных участков и объектов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hAnsi="Times New Roman" w:cs="Times New Roman"/>
                <w:sz w:val="24"/>
                <w:szCs w:val="24"/>
                <w:lang w:eastAsia="en-US"/>
              </w:rPr>
              <w:t>Статья 15.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hAnsi="Times New Roman" w:cs="Times New Roman"/>
                <w:sz w:val="24"/>
                <w:szCs w:val="24"/>
                <w:lang w:eastAsia="en-US"/>
              </w:rPr>
              <w:t>Статья 16.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hAnsi="Times New Roman" w:cs="Times New Roman"/>
                <w:sz w:val="24"/>
                <w:szCs w:val="24"/>
                <w:lang w:eastAsia="en-US"/>
              </w:rPr>
              <w:t>Статья 17. Отклонение от предельных параметров разрешенного строительства, реконструкции объектов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outlineLvl w:val="1"/>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Глава 3.</w:t>
            </w:r>
            <w:r w:rsidRPr="00E7017C">
              <w:rPr>
                <w:rFonts w:ascii="Times New Roman" w:hAnsi="Times New Roman" w:cs="Times New Roman"/>
                <w:bCs/>
                <w:sz w:val="24"/>
                <w:szCs w:val="24"/>
                <w:lang w:eastAsia="en-US"/>
              </w:rPr>
              <w:t xml:space="preserve"> Подготовка документации по планировке территории </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18. Общие положения о планировке территории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rPr>
          <w:trHeight w:val="664"/>
        </w:trPr>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 xml:space="preserve">Статья 19. </w:t>
            </w:r>
            <w:r w:rsidRPr="00E7017C">
              <w:rPr>
                <w:rFonts w:ascii="Times New Roman" w:hAnsi="Times New Roman" w:cs="Times New Roman"/>
                <w:sz w:val="24"/>
                <w:szCs w:val="24"/>
              </w:rPr>
              <w:t>Инженерные изыскания для подготовки документации по планировке территории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left="34" w:firstLine="709"/>
              <w:jc w:val="both"/>
              <w:rPr>
                <w:rFonts w:ascii="Times New Roman" w:hAnsi="Times New Roman" w:cs="Times New Roman"/>
                <w:sz w:val="24"/>
                <w:szCs w:val="24"/>
                <w:lang w:eastAsia="en-US"/>
              </w:rPr>
            </w:pPr>
          </w:p>
        </w:tc>
      </w:tr>
      <w:tr w:rsidR="00E7017C" w:rsidRPr="00E7017C" w:rsidTr="00E7017C">
        <w:trPr>
          <w:trHeight w:val="327"/>
        </w:trPr>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20. Проект планировки территории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left="34" w:firstLine="709"/>
              <w:jc w:val="both"/>
              <w:rPr>
                <w:rFonts w:ascii="Times New Roman" w:hAnsi="Times New Roman" w:cs="Times New Roman"/>
                <w:sz w:val="24"/>
                <w:szCs w:val="24"/>
                <w:lang w:eastAsia="en-US"/>
              </w:rPr>
            </w:pPr>
          </w:p>
        </w:tc>
      </w:tr>
      <w:tr w:rsidR="00E7017C" w:rsidRPr="00E7017C" w:rsidTr="00E7017C">
        <w:trPr>
          <w:trHeight w:val="289"/>
        </w:trPr>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21. Проект межевания территорий</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left="34" w:firstLine="709"/>
              <w:jc w:val="both"/>
              <w:rPr>
                <w:rFonts w:ascii="Times New Roman" w:hAnsi="Times New Roman" w:cs="Times New Roman"/>
                <w:sz w:val="24"/>
                <w:szCs w:val="24"/>
                <w:lang w:eastAsia="en-US"/>
              </w:rPr>
            </w:pPr>
          </w:p>
        </w:tc>
      </w:tr>
      <w:tr w:rsidR="00E7017C" w:rsidRPr="00E7017C" w:rsidTr="00E7017C">
        <w:trPr>
          <w:trHeight w:val="289"/>
        </w:trPr>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22. Подготовка и утверждение документации по планировке территории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left="34" w:firstLine="709"/>
              <w:jc w:val="both"/>
              <w:rPr>
                <w:rFonts w:ascii="Times New Roman" w:hAnsi="Times New Roman" w:cs="Times New Roman"/>
                <w:sz w:val="24"/>
                <w:szCs w:val="24"/>
                <w:lang w:eastAsia="en-US"/>
              </w:rPr>
            </w:pPr>
          </w:p>
        </w:tc>
      </w:tr>
      <w:tr w:rsidR="00E7017C" w:rsidRPr="00E7017C" w:rsidTr="00E7017C">
        <w:trPr>
          <w:trHeight w:val="289"/>
        </w:trPr>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lastRenderedPageBreak/>
              <w:t>Статья 23. Особенности подготовки документации по планировке территории применительно к территории поселения</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left="34" w:firstLine="709"/>
              <w:jc w:val="both"/>
              <w:rPr>
                <w:rFonts w:ascii="Times New Roman" w:hAnsi="Times New Roman" w:cs="Times New Roman"/>
                <w:sz w:val="24"/>
                <w:szCs w:val="24"/>
                <w:lang w:eastAsia="en-US"/>
              </w:rPr>
            </w:pPr>
          </w:p>
        </w:tc>
      </w:tr>
      <w:tr w:rsidR="00E7017C" w:rsidRPr="00E7017C" w:rsidTr="00E7017C">
        <w:trPr>
          <w:trHeight w:val="665"/>
        </w:trPr>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u w:val="single"/>
                <w:lang w:eastAsia="en-US"/>
              </w:rPr>
            </w:pPr>
            <w:r w:rsidRPr="00E7017C">
              <w:rPr>
                <w:rFonts w:ascii="Times New Roman" w:hAnsi="Times New Roman" w:cs="Times New Roman"/>
                <w:bCs/>
                <w:sz w:val="24"/>
                <w:szCs w:val="24"/>
                <w:u w:val="single"/>
                <w:lang w:eastAsia="en-US"/>
              </w:rPr>
              <w:t xml:space="preserve">Глава 4. </w:t>
            </w:r>
            <w:r w:rsidRPr="00E7017C">
              <w:rPr>
                <w:rFonts w:ascii="Times New Roman" w:hAnsi="Times New Roman" w:cs="Times New Roman"/>
                <w:sz w:val="24"/>
                <w:szCs w:val="24"/>
                <w:lang w:eastAsia="en-US"/>
              </w:rPr>
              <w:t>Проведение общественных обсуждений и публичных слушаний по вопросам землепользования и застройки</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Статья 24.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Глава 5.</w:t>
            </w:r>
            <w:r w:rsidRPr="00E7017C">
              <w:rPr>
                <w:rFonts w:ascii="Times New Roman" w:hAnsi="Times New Roman" w:cs="Times New Roman"/>
                <w:sz w:val="24"/>
                <w:szCs w:val="24"/>
                <w:lang w:eastAsia="en-US"/>
              </w:rPr>
              <w:t>Внесение изменений в правила землепользования и застройки</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eastAsia="MS Mincho" w:hAnsi="Times New Roman" w:cs="Times New Roman"/>
                <w:sz w:val="24"/>
                <w:szCs w:val="24"/>
                <w:lang w:eastAsia="en-US"/>
              </w:rPr>
              <w:t>Статья 25. Порядок и основания для внесения изменений в правила землепользования и застройки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Глава 6.</w:t>
            </w:r>
            <w:r w:rsidRPr="00E7017C">
              <w:rPr>
                <w:rFonts w:ascii="Times New Roman" w:hAnsi="Times New Roman" w:cs="Times New Roman"/>
                <w:bCs/>
                <w:sz w:val="24"/>
                <w:szCs w:val="24"/>
                <w:lang w:eastAsia="en-US"/>
              </w:rPr>
              <w:t xml:space="preserve"> Регулирование иных вопросов землепользования и застройки</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lang w:eastAsia="en-US"/>
              </w:rPr>
            </w:pPr>
            <w:r w:rsidRPr="00E7017C">
              <w:rPr>
                <w:rFonts w:ascii="Times New Roman" w:hAnsi="Times New Roman" w:cs="Times New Roman"/>
                <w:bCs/>
                <w:sz w:val="24"/>
                <w:szCs w:val="24"/>
                <w:u w:val="single"/>
                <w:lang w:eastAsia="en-US"/>
              </w:rPr>
              <w:t>Статья 26. Градостроительные планы земельных участков</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lang w:eastAsia="en-US"/>
              </w:rPr>
            </w:pPr>
            <w:r w:rsidRPr="00E7017C">
              <w:rPr>
                <w:rFonts w:ascii="Times New Roman" w:hAnsi="Times New Roman" w:cs="Times New Roman"/>
                <w:bCs/>
                <w:sz w:val="24"/>
                <w:szCs w:val="24"/>
                <w:u w:val="single"/>
                <w:lang w:eastAsia="en-US"/>
              </w:rPr>
              <w:t>Статья 27. Согласование архитектурно-градостроительного облика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28. Выдача разрешений на строительство</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hAnsi="Times New Roman" w:cs="Times New Roman"/>
                <w:sz w:val="24"/>
                <w:szCs w:val="24"/>
              </w:rPr>
              <w:t>Статья 29. Уведомление о планируемых строительстве или реконструкции объекта индивидуального жилищного строительства или садового дома.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30. Выдача разрешения на ввод объекта в эксплуатацию</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30.1. Порядок использования территорий общего пользования</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31. Ответственность за нарушения правил</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lang w:eastAsia="en-US"/>
              </w:rPr>
              <w:t>Раздел 6.</w:t>
            </w:r>
            <w:r w:rsidRPr="00E7017C">
              <w:rPr>
                <w:rFonts w:ascii="Times New Roman" w:hAnsi="Times New Roman" w:cs="Times New Roman"/>
                <w:bCs/>
                <w:sz w:val="24"/>
                <w:szCs w:val="24"/>
                <w:lang w:eastAsia="en-US"/>
              </w:rPr>
              <w:t xml:space="preserve"> </w:t>
            </w:r>
            <w:r w:rsidRPr="00E7017C">
              <w:rPr>
                <w:rFonts w:ascii="Times New Roman" w:eastAsia="MS Mincho" w:hAnsi="Times New Roman" w:cs="Times New Roman"/>
                <w:sz w:val="24"/>
                <w:szCs w:val="24"/>
                <w:lang w:eastAsia="en-US"/>
              </w:rPr>
              <w:t>Снос объектов капитального строительства</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hd w:val="clear" w:color="auto" w:fill="FFFFFF"/>
              <w:tabs>
                <w:tab w:val="left" w:pos="-5387"/>
                <w:tab w:val="left" w:pos="851"/>
              </w:tabs>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32. Общие положения о сносе объектов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hd w:val="clear" w:color="auto" w:fill="FFFFFF"/>
              <w:tabs>
                <w:tab w:val="left" w:pos="-5387"/>
                <w:tab w:val="left" w:pos="851"/>
              </w:tabs>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33. Осуществление сноса объекта капитального строительства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hd w:val="clear" w:color="auto" w:fill="FFFFFF"/>
              <w:tabs>
                <w:tab w:val="left" w:pos="-5387"/>
                <w:tab w:val="left" w:pos="851"/>
              </w:tabs>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34. Особенности сноса самовольных построек или приведения их в соответствие с установленными требованиями</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hd w:val="clear" w:color="auto" w:fill="FFFFFF"/>
              <w:tabs>
                <w:tab w:val="left" w:pos="-5387"/>
                <w:tab w:val="left" w:pos="851"/>
              </w:tabs>
              <w:spacing w:after="0" w:line="240" w:lineRule="auto"/>
              <w:ind w:firstLine="709"/>
              <w:jc w:val="both"/>
              <w:rPr>
                <w:rFonts w:ascii="Times New Roman" w:eastAsia="MS Mincho" w:hAnsi="Times New Roman" w:cs="Times New Roman"/>
                <w:sz w:val="24"/>
                <w:szCs w:val="24"/>
                <w:lang w:eastAsia="en-US"/>
              </w:rPr>
            </w:pPr>
            <w:r w:rsidRPr="00E7017C">
              <w:rPr>
                <w:rFonts w:ascii="Times New Roman" w:eastAsia="MS Mincho" w:hAnsi="Times New Roman" w:cs="Times New Roman"/>
                <w:sz w:val="24"/>
                <w:szCs w:val="24"/>
                <w:lang w:eastAsia="en-US"/>
              </w:rPr>
              <w:t>Статья 35.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u w:val="single"/>
              </w:rPr>
              <w:t>Глава  7</w:t>
            </w:r>
            <w:r w:rsidRPr="00E7017C">
              <w:rPr>
                <w:rFonts w:ascii="Times New Roman" w:hAnsi="Times New Roman" w:cs="Times New Roman"/>
                <w:bCs/>
                <w:sz w:val="24"/>
                <w:szCs w:val="24"/>
              </w:rPr>
              <w:t>. Зоны с особыми условиями использования территорий Новокубанского городского поселения Новокубанского района</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rPr>
            </w:pPr>
            <w:r w:rsidRPr="00E7017C">
              <w:rPr>
                <w:rFonts w:ascii="Times New Roman" w:hAnsi="Times New Roman" w:cs="Times New Roman"/>
                <w:bCs/>
                <w:sz w:val="24"/>
                <w:szCs w:val="24"/>
              </w:rPr>
              <w:t>Статья 36. Зоны действия ограничений по условиям охраны объектов культурного наследия на территории Новокубанского городского поселения Новокубанского района</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Статья 37. Зоны действия экологических и санитарно-эпидемиологических ограничений</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rPr>
            </w:pP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Статья 38.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u w:val="single"/>
              </w:rPr>
            </w:pPr>
          </w:p>
        </w:tc>
      </w:tr>
      <w:tr w:rsidR="00E7017C" w:rsidRPr="00E7017C" w:rsidTr="00E7017C">
        <w:tc>
          <w:tcPr>
            <w:tcW w:w="9571" w:type="dxa"/>
            <w:gridSpan w:val="2"/>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sz w:val="24"/>
                <w:szCs w:val="24"/>
                <w:lang w:eastAsia="en-US"/>
              </w:rPr>
            </w:pPr>
            <w:r w:rsidRPr="00E7017C">
              <w:rPr>
                <w:rFonts w:ascii="Times New Roman" w:hAnsi="Times New Roman" w:cs="Times New Roman"/>
                <w:bCs/>
                <w:sz w:val="24"/>
                <w:szCs w:val="24"/>
                <w:lang w:eastAsia="en-US"/>
              </w:rPr>
              <w:t>Часть 2.  Карта градостроительного зонирования, карта зон с особыми условиями использования (совмещено на одной карте)</w:t>
            </w:r>
          </w:p>
        </w:tc>
      </w:tr>
      <w:tr w:rsidR="00E7017C" w:rsidRPr="00E7017C" w:rsidTr="00E7017C">
        <w:tc>
          <w:tcPr>
            <w:tcW w:w="8668"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lang w:eastAsia="en-US"/>
              </w:rPr>
            </w:pPr>
            <w:r w:rsidRPr="00E7017C">
              <w:rPr>
                <w:rFonts w:ascii="Times New Roman" w:eastAsia="MS Mincho" w:hAnsi="Times New Roman" w:cs="Times New Roman"/>
                <w:sz w:val="24"/>
                <w:szCs w:val="24"/>
                <w:lang w:eastAsia="en-US"/>
              </w:rPr>
              <w:t xml:space="preserve">Статья 39. Карта градостроительного зонирования территории  Новокубанского городского поселения Новокубанского района, карта зон с особыми условиями использования территории </w:t>
            </w:r>
            <w:r w:rsidRPr="00E7017C">
              <w:rPr>
                <w:rFonts w:ascii="Times New Roman" w:hAnsi="Times New Roman" w:cs="Times New Roman"/>
                <w:bCs/>
                <w:sz w:val="24"/>
                <w:szCs w:val="24"/>
              </w:rPr>
              <w:t>(совмещено на одной карте)</w:t>
            </w:r>
          </w:p>
        </w:tc>
        <w:tc>
          <w:tcPr>
            <w:tcW w:w="903" w:type="dxa"/>
            <w:tcBorders>
              <w:top w:val="single" w:sz="4" w:space="0" w:color="auto"/>
              <w:left w:val="single" w:sz="4" w:space="0" w:color="auto"/>
              <w:bottom w:val="single" w:sz="4" w:space="0" w:color="auto"/>
              <w:right w:val="single" w:sz="4" w:space="0" w:color="auto"/>
            </w:tcBorders>
          </w:tcPr>
          <w:p w:rsidR="00E7017C" w:rsidRPr="00E7017C" w:rsidRDefault="00E7017C" w:rsidP="00E7017C">
            <w:pPr>
              <w:spacing w:after="0" w:line="240" w:lineRule="auto"/>
              <w:ind w:firstLine="709"/>
              <w:jc w:val="both"/>
              <w:rPr>
                <w:rFonts w:ascii="Times New Roman" w:hAnsi="Times New Roman" w:cs="Times New Roman"/>
                <w:bCs/>
                <w:sz w:val="24"/>
                <w:szCs w:val="24"/>
                <w:lang w:eastAsia="en-US"/>
              </w:rPr>
            </w:pPr>
          </w:p>
        </w:tc>
      </w:tr>
    </w:tbl>
    <w:p w:rsidR="00E7017C" w:rsidRPr="00E7017C" w:rsidRDefault="00E7017C" w:rsidP="00E7017C">
      <w:pPr>
        <w:spacing w:after="0" w:line="240" w:lineRule="auto"/>
        <w:ind w:left="709" w:firstLine="709"/>
        <w:jc w:val="both"/>
        <w:rPr>
          <w:rFonts w:ascii="Times New Roman" w:hAnsi="Times New Roman" w:cs="Times New Roman"/>
          <w:bCs/>
          <w:sz w:val="24"/>
          <w:szCs w:val="24"/>
          <w:lang w:eastAsia="en-US"/>
        </w:rPr>
      </w:pPr>
    </w:p>
    <w:p w:rsidR="00E7017C" w:rsidRPr="00E7017C" w:rsidRDefault="00E7017C" w:rsidP="00E7017C">
      <w:pPr>
        <w:spacing w:after="0" w:line="240" w:lineRule="auto"/>
        <w:ind w:left="709" w:firstLine="709"/>
        <w:jc w:val="both"/>
        <w:rPr>
          <w:rFonts w:ascii="Times New Roman" w:hAnsi="Times New Roman" w:cs="Times New Roman"/>
          <w:bCs/>
          <w:sz w:val="24"/>
          <w:szCs w:val="24"/>
          <w:lang w:eastAsia="en-US"/>
        </w:rPr>
      </w:pPr>
    </w:p>
    <w:p w:rsidR="00E7017C" w:rsidRPr="00E7017C" w:rsidRDefault="00E7017C" w:rsidP="00E7017C">
      <w:pPr>
        <w:spacing w:after="0" w:line="240" w:lineRule="auto"/>
        <w:ind w:left="709" w:firstLine="709"/>
        <w:jc w:val="both"/>
        <w:rPr>
          <w:rFonts w:ascii="Times New Roman" w:hAnsi="Times New Roman" w:cs="Times New Roman"/>
          <w:bCs/>
          <w:sz w:val="24"/>
          <w:szCs w:val="24"/>
          <w:lang w:eastAsia="en-US"/>
        </w:rPr>
      </w:pPr>
    </w:p>
    <w:p w:rsidR="00E7017C" w:rsidRPr="00E7017C" w:rsidRDefault="00E7017C" w:rsidP="00E7017C">
      <w:pPr>
        <w:spacing w:after="0" w:line="240" w:lineRule="auto"/>
        <w:ind w:left="709" w:firstLine="709"/>
        <w:jc w:val="both"/>
        <w:rPr>
          <w:rFonts w:ascii="Times New Roman" w:hAnsi="Times New Roman" w:cs="Times New Roman"/>
          <w:bCs/>
          <w:sz w:val="24"/>
          <w:szCs w:val="24"/>
          <w:lang w:eastAsia="en-US"/>
        </w:rPr>
      </w:pPr>
    </w:p>
    <w:p w:rsidR="00E7017C" w:rsidRPr="00E7017C" w:rsidRDefault="00E7017C" w:rsidP="00E7017C">
      <w:pPr>
        <w:spacing w:after="0" w:line="240" w:lineRule="auto"/>
        <w:ind w:left="709" w:firstLine="709"/>
        <w:jc w:val="both"/>
        <w:rPr>
          <w:rFonts w:ascii="Times New Roman" w:hAnsi="Times New Roman" w:cs="Times New Roman"/>
          <w:bCs/>
          <w:sz w:val="24"/>
          <w:szCs w:val="24"/>
          <w:lang w:eastAsia="en-US"/>
        </w:rPr>
      </w:pPr>
    </w:p>
    <w:p w:rsidR="00E7017C" w:rsidRPr="00E7017C" w:rsidRDefault="00E7017C" w:rsidP="00E7017C">
      <w:pPr>
        <w:spacing w:after="0" w:line="240" w:lineRule="auto"/>
        <w:ind w:left="709" w:firstLine="709"/>
        <w:jc w:val="both"/>
        <w:rPr>
          <w:rFonts w:ascii="Times New Roman" w:hAnsi="Times New Roman" w:cs="Times New Roman"/>
          <w:bCs/>
          <w:sz w:val="24"/>
          <w:szCs w:val="24"/>
          <w:lang w:eastAsia="en-US"/>
        </w:rPr>
      </w:pPr>
    </w:p>
    <w:p w:rsidR="00E7017C" w:rsidRPr="00E7017C" w:rsidRDefault="00E7017C" w:rsidP="008A13B6">
      <w:pPr>
        <w:spacing w:after="0" w:line="240" w:lineRule="auto"/>
        <w:jc w:val="both"/>
        <w:rPr>
          <w:rFonts w:ascii="Times New Roman" w:hAnsi="Times New Roman" w:cs="Times New Roman"/>
          <w:bCs/>
          <w:sz w:val="24"/>
          <w:szCs w:val="24"/>
          <w:lang w:eastAsia="en-US"/>
        </w:rPr>
      </w:pPr>
    </w:p>
    <w:p w:rsidR="00E7017C" w:rsidRPr="00E7017C" w:rsidRDefault="00E7017C" w:rsidP="00E7017C">
      <w:pPr>
        <w:spacing w:after="0" w:line="240" w:lineRule="auto"/>
        <w:ind w:firstLine="426"/>
        <w:jc w:val="both"/>
        <w:rPr>
          <w:rFonts w:ascii="Times New Roman" w:hAnsi="Times New Roman" w:cs="Times New Roman"/>
          <w:bCs/>
          <w:sz w:val="24"/>
          <w:szCs w:val="24"/>
          <w:lang w:eastAsia="en-US"/>
        </w:rPr>
      </w:pPr>
      <w:r w:rsidRPr="00E7017C">
        <w:rPr>
          <w:rFonts w:ascii="Times New Roman" w:hAnsi="Times New Roman" w:cs="Times New Roman"/>
          <w:bCs/>
          <w:sz w:val="24"/>
          <w:szCs w:val="24"/>
          <w:lang w:eastAsia="en-US"/>
        </w:rPr>
        <w:lastRenderedPageBreak/>
        <w:t>Часть 1. Порядок применения правил землепользования и застройки и внесения в них изменений</w:t>
      </w:r>
    </w:p>
    <w:p w:rsidR="00E7017C" w:rsidRPr="00E7017C" w:rsidRDefault="00E7017C" w:rsidP="00E7017C">
      <w:pPr>
        <w:spacing w:after="0" w:line="240" w:lineRule="auto"/>
        <w:ind w:firstLine="426"/>
        <w:jc w:val="both"/>
        <w:rPr>
          <w:rFonts w:ascii="Times New Roman" w:hAnsi="Times New Roman" w:cs="Times New Roman"/>
          <w:i/>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Глава 1. Регулирование землепользования и застройки органами местного самоуправления </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Раздел 1. Общие положения</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 </w:t>
      </w:r>
      <w:r w:rsidRPr="00E7017C">
        <w:rPr>
          <w:rFonts w:ascii="Times New Roman" w:hAnsi="Times New Roman" w:cs="Times New Roman"/>
          <w:bCs/>
          <w:sz w:val="24"/>
          <w:szCs w:val="24"/>
        </w:rPr>
        <w:t>«Основные понятия, используемые в Правилах».</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Понятия, используемые в настоящих Правилах, применяются в следующем значении: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Муниципальное образование</w:t>
      </w:r>
      <w:r w:rsidRPr="00E7017C">
        <w:rPr>
          <w:rFonts w:ascii="Times New Roman" w:hAnsi="Times New Roman" w:cs="Times New Roman"/>
          <w:sz w:val="24"/>
          <w:szCs w:val="24"/>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Поселение</w:t>
      </w:r>
      <w:r w:rsidRPr="00E7017C">
        <w:rPr>
          <w:rFonts w:ascii="Times New Roman" w:hAnsi="Times New Roman" w:cs="Times New Roman"/>
          <w:sz w:val="24"/>
          <w:szCs w:val="24"/>
        </w:rPr>
        <w:t xml:space="preserve"> - городское или сельское поселение;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Городское поселение</w:t>
      </w:r>
      <w:r w:rsidRPr="00E7017C">
        <w:rPr>
          <w:rFonts w:ascii="Times New Roman" w:hAnsi="Times New Roman" w:cs="Times New Roman"/>
          <w:sz w:val="24"/>
          <w:szCs w:val="24"/>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Населенный пункт</w:t>
      </w:r>
      <w:r w:rsidRPr="00E7017C">
        <w:rPr>
          <w:rFonts w:ascii="Times New Roman" w:hAnsi="Times New Roman" w:cs="Times New Roman"/>
          <w:sz w:val="24"/>
          <w:szCs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Вопросы местного значения</w:t>
      </w:r>
      <w:r w:rsidRPr="00E7017C">
        <w:rPr>
          <w:rFonts w:ascii="Times New Roman" w:hAnsi="Times New Roman" w:cs="Times New Roman"/>
          <w:sz w:val="24"/>
          <w:szCs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Устойчивое развитие территорий</w:t>
      </w:r>
      <w:r w:rsidRPr="00E7017C">
        <w:rPr>
          <w:rFonts w:ascii="Times New Roman" w:hAnsi="Times New Roman" w:cs="Times New Roman"/>
          <w:sz w:val="24"/>
          <w:szCs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Градостроительная деятельность</w:t>
      </w:r>
      <w:r w:rsidRPr="00E7017C">
        <w:rPr>
          <w:rFonts w:ascii="Times New Roman" w:hAnsi="Times New Roman" w:cs="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Территориальное планирование</w:t>
      </w:r>
      <w:r w:rsidRPr="00E7017C">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Градостроительное зонирование</w:t>
      </w:r>
      <w:r w:rsidRPr="00E7017C">
        <w:rPr>
          <w:rFonts w:ascii="Times New Roman" w:hAnsi="Times New Roman" w:cs="Times New Roman"/>
          <w:sz w:val="24"/>
          <w:szCs w:val="24"/>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Функциональные зоны</w:t>
      </w:r>
      <w:r w:rsidRPr="00E7017C">
        <w:rPr>
          <w:rFonts w:ascii="Times New Roman" w:hAnsi="Times New Roman" w:cs="Times New Roman"/>
          <w:sz w:val="24"/>
          <w:szCs w:val="24"/>
        </w:rPr>
        <w:t xml:space="preserve"> - зоны, для которых документами территориального планирования определены границы и функциональное назначение.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Парковка (парковочное место)</w:t>
      </w:r>
      <w:r w:rsidRPr="00E7017C">
        <w:rPr>
          <w:rFonts w:ascii="Times New Roman" w:hAnsi="Times New Roman" w:cs="Times New Roman"/>
          <w:sz w:val="24"/>
          <w:szCs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Зоны с особыми условиями использования территорий</w:t>
      </w:r>
      <w:r w:rsidRPr="00E7017C">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r w:rsidRPr="00E7017C">
        <w:rPr>
          <w:rFonts w:ascii="Times New Roman" w:hAnsi="Times New Roman" w:cs="Times New Roman"/>
          <w:sz w:val="24"/>
          <w:szCs w:val="24"/>
        </w:rPr>
        <w:lastRenderedPageBreak/>
        <w:t>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Территории общего пользования</w:t>
      </w:r>
      <w:r w:rsidRPr="00E7017C">
        <w:rPr>
          <w:rFonts w:ascii="Times New Roman" w:hAnsi="Times New Roman" w:cs="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Линии градостроительного регулировани</w:t>
      </w:r>
      <w:r w:rsidRPr="00E7017C">
        <w:rPr>
          <w:rFonts w:ascii="Times New Roman" w:hAnsi="Times New Roman" w:cs="Times New Roman"/>
          <w:sz w:val="24"/>
          <w:szCs w:val="24"/>
        </w:rPr>
        <w:t>я – красные линии, границы земельных участков, линии застройки, отступ застройки,синие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Красные линии</w:t>
      </w:r>
      <w:r w:rsidRPr="00E7017C">
        <w:rPr>
          <w:rFonts w:ascii="Times New Roman" w:hAnsi="Times New Roman" w:cs="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Линии застройки</w:t>
      </w:r>
      <w:r w:rsidRPr="00E7017C">
        <w:rPr>
          <w:rFonts w:ascii="Times New Roman" w:hAnsi="Times New Roman" w:cs="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Отступ застройки</w:t>
      </w:r>
      <w:r w:rsidRPr="00E7017C">
        <w:rPr>
          <w:rFonts w:ascii="Times New Roman" w:hAnsi="Times New Roman" w:cs="Times New Roman"/>
          <w:sz w:val="24"/>
          <w:szCs w:val="24"/>
        </w:rPr>
        <w:t xml:space="preserve"> - расстояние между красной линией или границей земельного участка и стеной здания, строения, сооружения.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Синие линии</w:t>
      </w:r>
      <w:r w:rsidRPr="00E7017C">
        <w:rPr>
          <w:rFonts w:ascii="Times New Roman" w:hAnsi="Times New Roman" w:cs="Times New Roman"/>
          <w:sz w:val="24"/>
          <w:szCs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полосы отвода железных дорог</w:t>
      </w:r>
      <w:r w:rsidRPr="00E7017C">
        <w:rPr>
          <w:rFonts w:ascii="Times New Roman" w:hAnsi="Times New Roman" w:cs="Times New Roman"/>
          <w:sz w:val="24"/>
          <w:szCs w:val="24"/>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полосы отвода автомобильных дорог</w:t>
      </w:r>
      <w:r w:rsidRPr="00E7017C">
        <w:rPr>
          <w:rFonts w:ascii="Times New Roman" w:hAnsi="Times New Roman" w:cs="Times New Roman"/>
          <w:sz w:val="24"/>
          <w:szCs w:val="24"/>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технических (охранных) зон инженерных сооружений и коммуникаций</w:t>
      </w:r>
      <w:r w:rsidRPr="00E7017C">
        <w:rPr>
          <w:rFonts w:ascii="Times New Roman" w:hAnsi="Times New Roman" w:cs="Times New Roman"/>
          <w:sz w:val="24"/>
          <w:szCs w:val="24"/>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территорий памятников и ансамблей</w:t>
      </w:r>
      <w:r w:rsidRPr="00E7017C">
        <w:rPr>
          <w:rFonts w:ascii="Times New Roman" w:hAnsi="Times New Roman" w:cs="Times New Roman"/>
          <w:sz w:val="24"/>
          <w:szCs w:val="24"/>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зон охраны объекта культурного наследия</w:t>
      </w:r>
      <w:r w:rsidRPr="00E7017C">
        <w:rPr>
          <w:rFonts w:ascii="Times New Roman" w:hAnsi="Times New Roman" w:cs="Times New Roman"/>
          <w:sz w:val="24"/>
          <w:szCs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Охранная зона объекта культурного наследия</w:t>
      </w:r>
      <w:r w:rsidRPr="00E7017C">
        <w:rPr>
          <w:rFonts w:ascii="Times New Roman" w:hAnsi="Times New Roman" w:cs="Times New Roman"/>
          <w:sz w:val="24"/>
          <w:szCs w:val="24"/>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w:t>
      </w:r>
      <w:r w:rsidRPr="00E7017C">
        <w:rPr>
          <w:rFonts w:ascii="Times New Roman" w:hAnsi="Times New Roman" w:cs="Times New Roman"/>
          <w:sz w:val="24"/>
          <w:szCs w:val="24"/>
        </w:rPr>
        <w:lastRenderedPageBreak/>
        <w:t>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охранных зон особо охраняемых природных территорий</w:t>
      </w:r>
      <w:r w:rsidRPr="00E7017C">
        <w:rPr>
          <w:rFonts w:ascii="Times New Roman" w:hAnsi="Times New Roman" w:cs="Times New Roman"/>
          <w:sz w:val="24"/>
          <w:szCs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территорий природного комплекса Краснодарского края, не являющихся особо охраняемыми</w:t>
      </w:r>
      <w:r w:rsidRPr="00E7017C">
        <w:rPr>
          <w:rFonts w:ascii="Times New Roman" w:hAnsi="Times New Roman" w:cs="Times New Roman"/>
          <w:sz w:val="24"/>
          <w:szCs w:val="24"/>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озелененных территорий, не входящих в природный комплекс городских округов и поселений Краснодарского края</w:t>
      </w:r>
      <w:r w:rsidRPr="00E7017C">
        <w:rPr>
          <w:rFonts w:ascii="Times New Roman" w:hAnsi="Times New Roman" w:cs="Times New Roman"/>
          <w:sz w:val="24"/>
          <w:szCs w:val="24"/>
        </w:rPr>
        <w:t xml:space="preserve"> - границы участков внутриквартального озеленения общего пользования и трасс внутриквартальных транспортных коммуникаций.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водоохранных зон</w:t>
      </w:r>
      <w:r w:rsidRPr="00E7017C">
        <w:rPr>
          <w:rFonts w:ascii="Times New Roman" w:hAnsi="Times New Roman" w:cs="Times New Roman"/>
          <w:sz w:val="24"/>
          <w:szCs w:val="24"/>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прибрежных зон (полос)</w:t>
      </w:r>
      <w:r w:rsidRPr="00E7017C">
        <w:rPr>
          <w:rFonts w:ascii="Times New Roman" w:hAnsi="Times New Roman" w:cs="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Водоохранная зона</w:t>
      </w:r>
      <w:r w:rsidRPr="00E7017C">
        <w:rPr>
          <w:rFonts w:ascii="Times New Roman" w:hAnsi="Times New Roman" w:cs="Times New Roman"/>
          <w:sz w:val="24"/>
          <w:szCs w:val="24"/>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Границы зон санитарной охраны источников питьевого водоснабжения - границы зон I и II поясов, а также жесткой зоны II пояса: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Границы санитарно-защитных зон</w:t>
      </w:r>
      <w:r w:rsidRPr="00E7017C">
        <w:rPr>
          <w:rFonts w:ascii="Times New Roman" w:hAnsi="Times New Roman" w:cs="Times New Roman"/>
          <w:sz w:val="24"/>
          <w:szCs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Правила землепользования и застройки</w:t>
      </w:r>
      <w:r w:rsidRPr="00E7017C">
        <w:rPr>
          <w:rFonts w:ascii="Times New Roman" w:hAnsi="Times New Roman" w:cs="Times New Roman"/>
          <w:sz w:val="24"/>
          <w:szCs w:val="24"/>
        </w:rPr>
        <w:t xml:space="preserve"> - документ градостроительного зонирования, который утверждается нормативными правовыми актами органов местного </w:t>
      </w:r>
      <w:r w:rsidRPr="00E7017C">
        <w:rPr>
          <w:rFonts w:ascii="Times New Roman" w:hAnsi="Times New Roman" w:cs="Times New Roman"/>
          <w:sz w:val="24"/>
          <w:szCs w:val="24"/>
        </w:rPr>
        <w:lastRenderedPageBreak/>
        <w:t>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Градостроительное зонирование</w:t>
      </w:r>
      <w:r w:rsidRPr="00E7017C">
        <w:rPr>
          <w:rFonts w:ascii="Times New Roman" w:hAnsi="Times New Roman" w:cs="Times New Roman"/>
          <w:sz w:val="24"/>
          <w:szCs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Территориальные зоны</w:t>
      </w:r>
      <w:r w:rsidRPr="00E7017C">
        <w:rPr>
          <w:rFonts w:ascii="Times New Roman" w:hAnsi="Times New Roman" w:cs="Times New Roman"/>
          <w:sz w:val="24"/>
          <w:szCs w:val="24"/>
        </w:rPr>
        <w:t xml:space="preserve"> - зоны, для которых в правилах землепользования и застройки определены границы и установлены градостроительные регламенты.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Градостроительный регламент</w:t>
      </w:r>
      <w:r w:rsidRPr="00E7017C">
        <w:rPr>
          <w:rFonts w:ascii="Times New Roman" w:hAnsi="Times New Roman" w:cs="Times New Roman"/>
          <w:sz w:val="24"/>
          <w:szCs w:val="24"/>
        </w:rPr>
        <w:t xml:space="preserve"> - устанавливаемые в пределах границ соответствующей территориальной зоны </w:t>
      </w:r>
      <w:hyperlink w:anchor="sub_37" w:history="1">
        <w:r w:rsidRPr="00E7017C">
          <w:rPr>
            <w:rStyle w:val="a4"/>
            <w:rFonts w:ascii="Times New Roman" w:hAnsi="Times New Roman"/>
            <w:color w:val="auto"/>
            <w:sz w:val="24"/>
            <w:szCs w:val="24"/>
          </w:rPr>
          <w:t>виды</w:t>
        </w:r>
      </w:hyperlink>
      <w:r w:rsidRPr="00E7017C">
        <w:rPr>
          <w:rFonts w:ascii="Times New Roman" w:hAnsi="Times New Roman" w:cs="Times New Roman"/>
          <w:sz w:val="24"/>
          <w:szCs w:val="24"/>
        </w:rPr>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Благоустройство территории</w:t>
      </w:r>
      <w:r w:rsidRPr="00E7017C">
        <w:rPr>
          <w:rFonts w:ascii="Times New Roman" w:hAnsi="Times New Roman" w:cs="Times New Roman"/>
          <w:sz w:val="24"/>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Прилегающая территория</w:t>
      </w:r>
      <w:r w:rsidRPr="00E7017C">
        <w:rPr>
          <w:rFonts w:ascii="Times New Roman" w:hAnsi="Times New Roman" w:cs="Times New Roman"/>
          <w:sz w:val="24"/>
          <w:szCs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Элементы благоустройства</w:t>
      </w:r>
      <w:r w:rsidRPr="00E7017C">
        <w:rPr>
          <w:rFonts w:ascii="Times New Roman" w:hAnsi="Times New Roman" w:cs="Times New Roman"/>
          <w:sz w:val="24"/>
          <w:szCs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Историческое поселение</w:t>
      </w:r>
      <w:r w:rsidRPr="00E7017C">
        <w:rPr>
          <w:rFonts w:ascii="Times New Roman" w:hAnsi="Times New Roman" w:cs="Times New Roman"/>
          <w:sz w:val="24"/>
          <w:szCs w:val="24"/>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Земельный участок</w:t>
      </w:r>
      <w:r w:rsidRPr="00E7017C">
        <w:rPr>
          <w:rFonts w:ascii="Times New Roman" w:hAnsi="Times New Roman" w:cs="Times New Roman"/>
          <w:sz w:val="24"/>
          <w:szCs w:val="24"/>
        </w:rPr>
        <w:t xml:space="preserve">-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Градостроительный план земельного участка</w:t>
      </w:r>
      <w:r w:rsidRPr="00E7017C">
        <w:rPr>
          <w:rFonts w:ascii="Times New Roman" w:hAnsi="Times New Roman" w:cs="Times New Roman"/>
          <w:sz w:val="24"/>
          <w:szCs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E7017C" w:rsidRPr="00E7017C" w:rsidRDefault="00E7017C" w:rsidP="00E7017C">
      <w:pPr>
        <w:spacing w:after="0" w:line="240" w:lineRule="auto"/>
        <w:ind w:firstLine="426"/>
        <w:jc w:val="both"/>
        <w:rPr>
          <w:rFonts w:ascii="Times New Roman" w:hAnsi="Times New Roman" w:cs="Times New Roman"/>
          <w:b/>
          <w:sz w:val="24"/>
          <w:szCs w:val="24"/>
        </w:rPr>
      </w:pPr>
      <w:r w:rsidRPr="00E7017C">
        <w:rPr>
          <w:rFonts w:ascii="Times New Roman" w:hAnsi="Times New Roman" w:cs="Times New Roman"/>
          <w:sz w:val="24"/>
          <w:szCs w:val="24"/>
        </w:rPr>
        <w:t xml:space="preserve">Градостроительная емкость территории(интенсивность использования,застройки) - объем застройки, который соответствует роли и месту территории в планировочной </w:t>
      </w:r>
      <w:r w:rsidRPr="00E7017C">
        <w:rPr>
          <w:rFonts w:ascii="Times New Roman" w:hAnsi="Times New Roman" w:cs="Times New Roman"/>
          <w:sz w:val="24"/>
          <w:szCs w:val="24"/>
        </w:rPr>
        <w:lastRenderedPageBreak/>
        <w:t>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Коэффициент застройки (Кз) - отношение территории земельного участка, которая может быть занята зданиями, ко всей площади участка (в процентах).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Коэффициент плотности застройки (Кпз) - отношение  площади всех этажей зданий и сооружений к площади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Плотность застройки</w:t>
      </w:r>
      <w:r w:rsidRPr="00E7017C">
        <w:rPr>
          <w:rFonts w:ascii="Times New Roman" w:hAnsi="Times New Roman" w:cs="Times New Roman"/>
          <w:sz w:val="24"/>
          <w:szCs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Суммарная поэтажная площадь</w:t>
      </w:r>
      <w:r w:rsidRPr="00E7017C">
        <w:rPr>
          <w:rFonts w:ascii="Times New Roman" w:hAnsi="Times New Roman" w:cs="Times New Roman"/>
          <w:sz w:val="24"/>
          <w:szCs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Высота здания (архитектурная)</w:t>
      </w:r>
      <w:r w:rsidRPr="00E7017C">
        <w:rPr>
          <w:rFonts w:ascii="Times New Roman" w:hAnsi="Times New Roman" w:cs="Times New Roman"/>
          <w:sz w:val="24"/>
          <w:szCs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Строительство</w:t>
      </w:r>
      <w:r w:rsidRPr="00E7017C">
        <w:rPr>
          <w:rFonts w:ascii="Times New Roman" w:hAnsi="Times New Roman" w:cs="Times New Roman"/>
          <w:sz w:val="24"/>
          <w:szCs w:val="24"/>
        </w:rPr>
        <w:t xml:space="preserve"> - создание зданий, строений, сооружений (в том числе на месте сносимых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Объект индивидуального жилищного строительства</w:t>
      </w:r>
      <w:r w:rsidRPr="00E7017C">
        <w:rPr>
          <w:rFonts w:ascii="Times New Roman" w:hAnsi="Times New Roman" w:cs="Times New Roman"/>
          <w:sz w:val="24"/>
          <w:szCs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Объект капитального строительства</w:t>
      </w:r>
      <w:r w:rsidRPr="00E7017C">
        <w:rPr>
          <w:rFonts w:ascii="Times New Roman" w:hAnsi="Times New Roman" w:cs="Times New Roman"/>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Style w:val="a3"/>
          <w:rFonts w:ascii="Times New Roman" w:hAnsi="Times New Roman" w:cs="Times New Roman"/>
          <w:bCs/>
          <w:color w:val="auto"/>
          <w:sz w:val="24"/>
          <w:szCs w:val="24"/>
        </w:rPr>
        <w:t>Некапитальные строения, сооружения</w:t>
      </w:r>
      <w:r w:rsidRPr="00E7017C">
        <w:rPr>
          <w:rFonts w:ascii="Times New Roman" w:hAnsi="Times New Roman" w:cs="Times New Roman"/>
          <w:sz w:val="24"/>
          <w:szCs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Линейные объекты</w:t>
      </w:r>
      <w:r w:rsidRPr="00E7017C">
        <w:rPr>
          <w:rFonts w:ascii="Times New Roman" w:hAnsi="Times New Roman" w:cs="Times New Roman"/>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Реконструкция объектов капитального строительства (за исключением линейных объектов)</w:t>
      </w:r>
      <w:r w:rsidRPr="00E7017C">
        <w:rPr>
          <w:rFonts w:ascii="Times New Roman" w:hAnsi="Times New Roman" w:cs="Times New Roman"/>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w:t>
      </w:r>
      <w:r w:rsidRPr="00E7017C">
        <w:rPr>
          <w:rFonts w:ascii="Times New Roman" w:hAnsi="Times New Roman" w:cs="Times New Roman"/>
          <w:sz w:val="24"/>
          <w:szCs w:val="24"/>
        </w:rPr>
        <w:lastRenderedPageBreak/>
        <w:t>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Реконструкция линейных объектов</w:t>
      </w:r>
      <w:r w:rsidRPr="00E7017C">
        <w:rPr>
          <w:rFonts w:ascii="Times New Roman" w:hAnsi="Times New Roman" w:cs="Times New Roman"/>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Капитальный ремонт объектов капитального строительства (за исключением линейных объектов)</w:t>
      </w:r>
      <w:r w:rsidRPr="00E7017C">
        <w:rPr>
          <w:rFonts w:ascii="Times New Roman" w:hAnsi="Times New Roman" w:cs="Times New Roman"/>
          <w:sz w:val="24"/>
          <w:szCs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Капитальный ремонт линейных объектов</w:t>
      </w:r>
      <w:r w:rsidRPr="00E7017C">
        <w:rPr>
          <w:rFonts w:ascii="Times New Roman" w:hAnsi="Times New Roman" w:cs="Times New Roman"/>
          <w:sz w:val="24"/>
          <w:szCs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Снос объекта капитального строительства</w:t>
      </w:r>
      <w:r w:rsidRPr="00E7017C">
        <w:rPr>
          <w:rFonts w:ascii="Times New Roman" w:hAnsi="Times New Roman" w:cs="Times New Roman"/>
          <w:sz w:val="24"/>
          <w:szCs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Инженерные изыскания</w:t>
      </w:r>
      <w:r w:rsidRPr="00E7017C">
        <w:rPr>
          <w:rFonts w:ascii="Times New Roman" w:hAnsi="Times New Roman" w:cs="Times New Roman"/>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Застройщик</w:t>
      </w:r>
      <w:r w:rsidRPr="00E7017C">
        <w:rPr>
          <w:rFonts w:ascii="Times New Roman" w:hAnsi="Times New Roman" w:cs="Times New Roman"/>
          <w:sz w:val="24"/>
          <w:szCs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w:t>
      </w:r>
      <w:hyperlink r:id="rId5" w:anchor="/document/12112604/entry/2" w:history="1">
        <w:r w:rsidRPr="00E7017C">
          <w:rPr>
            <w:rFonts w:ascii="Times New Roman" w:hAnsi="Times New Roman" w:cs="Times New Roman"/>
            <w:sz w:val="24"/>
            <w:szCs w:val="24"/>
          </w:rPr>
          <w:t>бюджетным законодательством</w:t>
        </w:r>
      </w:hyperlink>
      <w:r w:rsidRPr="00E7017C">
        <w:rPr>
          <w:rFonts w:ascii="Times New Roman" w:hAnsi="Times New Roman" w:cs="Times New Roman"/>
          <w:sz w:val="24"/>
          <w:szCs w:val="24"/>
        </w:rPr>
        <w:t xml:space="preserve"> Российской Федерации, на основании соглашений свои полномочия государственного (муниципального) заказчика или которому в соответствии со                                        </w:t>
      </w:r>
      <w:hyperlink r:id="rId6" w:anchor="/document/71732782/entry/133" w:history="1">
        <w:r w:rsidRPr="00E7017C">
          <w:rPr>
            <w:rFonts w:ascii="Times New Roman" w:hAnsi="Times New Roman" w:cs="Times New Roman"/>
            <w:sz w:val="24"/>
            <w:szCs w:val="24"/>
          </w:rPr>
          <w:t>статьей 13.3</w:t>
        </w:r>
      </w:hyperlink>
      <w:r w:rsidRPr="00E7017C">
        <w:rPr>
          <w:rFonts w:ascii="Times New Roman" w:hAnsi="Times New Roman" w:cs="Times New Roman"/>
          <w:sz w:val="24"/>
          <w:szCs w:val="24"/>
        </w:rPr>
        <w:t xml:space="preserve"> Федерального закона от 29 июля 2017 года № 218-ФЗ "О публично-правовой компании </w:t>
      </w:r>
      <w:r w:rsidRPr="00E7017C">
        <w:rPr>
          <w:rFonts w:ascii="Times New Roman" w:hAnsi="Times New Roman" w:cs="Times New Roman"/>
          <w:iCs/>
          <w:sz w:val="24"/>
          <w:szCs w:val="24"/>
        </w:rPr>
        <w:t>"Фонд развития территорий"</w:t>
      </w:r>
      <w:r w:rsidRPr="00E7017C">
        <w:rPr>
          <w:rFonts w:ascii="Times New Roman" w:hAnsi="Times New Roman" w:cs="Times New Roman"/>
          <w:sz w:val="24"/>
          <w:szCs w:val="24"/>
        </w:rPr>
        <w:t xml:space="preserve">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bCs/>
          <w:sz w:val="24"/>
          <w:szCs w:val="24"/>
        </w:rPr>
        <w:t>Объекты федерального значения</w:t>
      </w:r>
      <w:r w:rsidRPr="00E7017C">
        <w:rPr>
          <w:rFonts w:ascii="Times New Roman" w:hAnsi="Times New Roman" w:cs="Times New Roman"/>
          <w:sz w:val="24"/>
          <w:szCs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7" w:history="1">
        <w:r w:rsidRPr="00E7017C">
          <w:rPr>
            <w:rStyle w:val="a4"/>
            <w:rFonts w:ascii="Times New Roman" w:hAnsi="Times New Roman"/>
            <w:b w:val="0"/>
            <w:color w:val="auto"/>
            <w:sz w:val="24"/>
            <w:szCs w:val="24"/>
          </w:rPr>
          <w:t>Конституцией</w:t>
        </w:r>
      </w:hyperlink>
      <w:r w:rsidRPr="00E7017C">
        <w:rPr>
          <w:rFonts w:ascii="Times New Roman" w:hAnsi="Times New Roman" w:cs="Times New Roman"/>
          <w:sz w:val="24"/>
          <w:szCs w:val="24"/>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w:t>
      </w:r>
      <w:r w:rsidRPr="00E7017C">
        <w:rPr>
          <w:rFonts w:ascii="Times New Roman" w:hAnsi="Times New Roman" w:cs="Times New Roman"/>
          <w:sz w:val="24"/>
          <w:szCs w:val="24"/>
        </w:rPr>
        <w:lastRenderedPageBreak/>
        <w:t xml:space="preserve">территориального планирования Российской Федерации в указанных в </w:t>
      </w:r>
      <w:hyperlink w:anchor="sub_1001" w:history="1">
        <w:r w:rsidRPr="00E7017C">
          <w:rPr>
            <w:rStyle w:val="a4"/>
            <w:rFonts w:ascii="Times New Roman" w:hAnsi="Times New Roman"/>
            <w:b w:val="0"/>
            <w:color w:val="auto"/>
            <w:sz w:val="24"/>
            <w:szCs w:val="24"/>
          </w:rPr>
          <w:t>части 1 статьи 10</w:t>
        </w:r>
      </w:hyperlink>
      <w:r w:rsidRPr="00E7017C">
        <w:rPr>
          <w:rFonts w:ascii="Times New Roman" w:hAnsi="Times New Roman" w:cs="Times New Roman"/>
          <w:sz w:val="24"/>
          <w:szCs w:val="24"/>
        </w:rPr>
        <w:t xml:space="preserve">Градостроительного Кодекса областях, </w:t>
      </w:r>
      <w:hyperlink r:id="rId8" w:history="1">
        <w:r w:rsidRPr="00E7017C">
          <w:rPr>
            <w:rStyle w:val="a4"/>
            <w:rFonts w:ascii="Times New Roman" w:hAnsi="Times New Roman"/>
            <w:b w:val="0"/>
            <w:color w:val="auto"/>
            <w:sz w:val="24"/>
            <w:szCs w:val="24"/>
          </w:rPr>
          <w:t>определяются</w:t>
        </w:r>
      </w:hyperlink>
      <w:r w:rsidRPr="00E7017C">
        <w:rPr>
          <w:rFonts w:ascii="Times New Roman" w:hAnsi="Times New Roman" w:cs="Times New Roman"/>
          <w:sz w:val="24"/>
          <w:szCs w:val="24"/>
        </w:rPr>
        <w:t xml:space="preserve">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Объекты регионального значения</w:t>
      </w:r>
      <w:r w:rsidRPr="00E7017C">
        <w:rPr>
          <w:rFonts w:ascii="Times New Roman" w:hAnsi="Times New Roman" w:cs="Times New Roman"/>
          <w:sz w:val="24"/>
          <w:szCs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9" w:history="1">
        <w:r w:rsidRPr="00E7017C">
          <w:rPr>
            <w:rStyle w:val="a4"/>
            <w:rFonts w:ascii="Times New Roman" w:hAnsi="Times New Roman"/>
            <w:b w:val="0"/>
            <w:color w:val="auto"/>
            <w:sz w:val="24"/>
            <w:szCs w:val="24"/>
          </w:rPr>
          <w:t>Конституцией</w:t>
        </w:r>
      </w:hyperlink>
      <w:r w:rsidRPr="00E7017C">
        <w:rPr>
          <w:rFonts w:ascii="Times New Roman" w:hAnsi="Times New Roman" w:cs="Times New Roman"/>
          <w:sz w:val="24"/>
          <w:szCs w:val="24"/>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sub_1403" w:history="1">
        <w:r w:rsidRPr="00E7017C">
          <w:rPr>
            <w:rStyle w:val="a4"/>
            <w:rFonts w:ascii="Times New Roman" w:hAnsi="Times New Roman"/>
            <w:b w:val="0"/>
            <w:color w:val="auto"/>
            <w:sz w:val="24"/>
            <w:szCs w:val="24"/>
          </w:rPr>
          <w:t>части 3 статьи 14</w:t>
        </w:r>
      </w:hyperlink>
      <w:r w:rsidRPr="00E7017C">
        <w:rPr>
          <w:rFonts w:ascii="Times New Roman" w:hAnsi="Times New Roman" w:cs="Times New Roman"/>
          <w:sz w:val="24"/>
          <w:szCs w:val="24"/>
        </w:rPr>
        <w:t xml:space="preserve"> Градостроительного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Объекты местного значения</w:t>
      </w:r>
      <w:r w:rsidRPr="00E7017C">
        <w:rPr>
          <w:rFonts w:ascii="Times New Roman" w:hAnsi="Times New Roman" w:cs="Times New Roman"/>
          <w:sz w:val="24"/>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Технический заказчик</w:t>
      </w:r>
      <w:r w:rsidRPr="00E7017C">
        <w:rPr>
          <w:rFonts w:ascii="Times New Roman" w:hAnsi="Times New Roman" w:cs="Times New Roman"/>
          <w:sz w:val="24"/>
          <w:szCs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sub_47021" w:history="1">
        <w:r w:rsidRPr="00E7017C">
          <w:rPr>
            <w:rStyle w:val="a4"/>
            <w:rFonts w:ascii="Times New Roman" w:hAnsi="Times New Roman"/>
            <w:b w:val="0"/>
            <w:color w:val="auto"/>
            <w:sz w:val="24"/>
            <w:szCs w:val="24"/>
          </w:rPr>
          <w:t>частью 2.1 статьи 47</w:t>
        </w:r>
      </w:hyperlink>
      <w:r w:rsidRPr="00E7017C">
        <w:rPr>
          <w:rFonts w:ascii="Times New Roman" w:hAnsi="Times New Roman" w:cs="Times New Roman"/>
          <w:b/>
          <w:sz w:val="24"/>
          <w:szCs w:val="24"/>
        </w:rPr>
        <w:t xml:space="preserve">, </w:t>
      </w:r>
      <w:hyperlink w:anchor="sub_48041" w:history="1">
        <w:r w:rsidRPr="00E7017C">
          <w:rPr>
            <w:rStyle w:val="a4"/>
            <w:rFonts w:ascii="Times New Roman" w:hAnsi="Times New Roman"/>
            <w:b w:val="0"/>
            <w:color w:val="auto"/>
            <w:sz w:val="24"/>
            <w:szCs w:val="24"/>
          </w:rPr>
          <w:t>частью 4.1 статьи 48</w:t>
        </w:r>
      </w:hyperlink>
      <w:r w:rsidRPr="00E7017C">
        <w:rPr>
          <w:rFonts w:ascii="Times New Roman" w:hAnsi="Times New Roman" w:cs="Times New Roman"/>
          <w:b/>
          <w:sz w:val="24"/>
          <w:szCs w:val="24"/>
        </w:rPr>
        <w:t xml:space="preserve">, </w:t>
      </w:r>
      <w:hyperlink w:anchor="sub_52021" w:history="1">
        <w:r w:rsidRPr="00E7017C">
          <w:rPr>
            <w:rStyle w:val="a4"/>
            <w:rFonts w:ascii="Times New Roman" w:hAnsi="Times New Roman"/>
            <w:b w:val="0"/>
            <w:color w:val="auto"/>
            <w:sz w:val="24"/>
            <w:szCs w:val="24"/>
          </w:rPr>
          <w:t>частями 2.1</w:t>
        </w:r>
      </w:hyperlink>
      <w:r w:rsidRPr="00E7017C">
        <w:rPr>
          <w:rFonts w:ascii="Times New Roman" w:hAnsi="Times New Roman" w:cs="Times New Roman"/>
          <w:sz w:val="24"/>
          <w:szCs w:val="24"/>
        </w:rPr>
        <w:t xml:space="preserve">и </w:t>
      </w:r>
      <w:hyperlink w:anchor="sub_52022" w:history="1">
        <w:r w:rsidRPr="00E7017C">
          <w:rPr>
            <w:rStyle w:val="a4"/>
            <w:rFonts w:ascii="Times New Roman" w:hAnsi="Times New Roman"/>
            <w:b w:val="0"/>
            <w:color w:val="auto"/>
            <w:sz w:val="24"/>
            <w:szCs w:val="24"/>
          </w:rPr>
          <w:t>2.2 статьи 52</w:t>
        </w:r>
      </w:hyperlink>
      <w:r w:rsidRPr="00E7017C">
        <w:rPr>
          <w:rFonts w:ascii="Times New Roman" w:hAnsi="Times New Roman" w:cs="Times New Roman"/>
          <w:b/>
          <w:sz w:val="24"/>
          <w:szCs w:val="24"/>
        </w:rPr>
        <w:t xml:space="preserve">, </w:t>
      </w:r>
      <w:hyperlink w:anchor="sub_555315" w:history="1">
        <w:r w:rsidRPr="00E7017C">
          <w:rPr>
            <w:rStyle w:val="a4"/>
            <w:rFonts w:ascii="Times New Roman" w:hAnsi="Times New Roman"/>
            <w:b w:val="0"/>
            <w:color w:val="auto"/>
            <w:sz w:val="24"/>
            <w:szCs w:val="24"/>
          </w:rPr>
          <w:t>частями 5</w:t>
        </w:r>
      </w:hyperlink>
      <w:r w:rsidRPr="00E7017C">
        <w:rPr>
          <w:rFonts w:ascii="Times New Roman" w:hAnsi="Times New Roman" w:cs="Times New Roman"/>
          <w:sz w:val="24"/>
          <w:szCs w:val="24"/>
        </w:rPr>
        <w:t xml:space="preserve"> и </w:t>
      </w:r>
      <w:hyperlink w:anchor="sub_555316" w:history="1">
        <w:r w:rsidRPr="00E7017C">
          <w:rPr>
            <w:rStyle w:val="a4"/>
            <w:rFonts w:ascii="Times New Roman" w:hAnsi="Times New Roman"/>
            <w:b w:val="0"/>
            <w:color w:val="auto"/>
            <w:sz w:val="24"/>
            <w:szCs w:val="24"/>
          </w:rPr>
          <w:t>6 статьи 55.31</w:t>
        </w:r>
      </w:hyperlink>
      <w:r w:rsidRPr="00E7017C">
        <w:rPr>
          <w:rFonts w:ascii="Times New Roman" w:hAnsi="Times New Roman" w:cs="Times New Roman"/>
          <w:sz w:val="24"/>
          <w:szCs w:val="24"/>
        </w:rPr>
        <w:t>Градостроительного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Программы комплексного развития систем коммунальной инфраструктуры поселения, городского округа</w:t>
      </w:r>
      <w:r w:rsidRPr="00E7017C">
        <w:rPr>
          <w:rFonts w:ascii="Times New Roman" w:hAnsi="Times New Roman" w:cs="Times New Roman"/>
          <w:sz w:val="24"/>
          <w:szCs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w:t>
      </w:r>
      <w:r w:rsidRPr="00E7017C">
        <w:rPr>
          <w:rFonts w:ascii="Times New Roman" w:hAnsi="Times New Roman" w:cs="Times New Roman"/>
          <w:sz w:val="24"/>
          <w:szCs w:val="24"/>
        </w:rPr>
        <w:lastRenderedPageBreak/>
        <w:t>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 xml:space="preserve">Система коммунальной инфраструктуры </w:t>
      </w:r>
      <w:r w:rsidRPr="00E7017C">
        <w:rPr>
          <w:rFonts w:ascii="Times New Roman" w:hAnsi="Times New Roman" w:cs="Times New Roman"/>
          <w:sz w:val="24"/>
          <w:szCs w:val="24"/>
        </w:rPr>
        <w:t>-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Транспортно-пересадочный узел</w:t>
      </w:r>
      <w:r w:rsidRPr="00E7017C">
        <w:rPr>
          <w:rFonts w:ascii="Times New Roman" w:hAnsi="Times New Roman" w:cs="Times New Roman"/>
          <w:sz w:val="24"/>
          <w:szCs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Нормативы градостроительного проектирования</w:t>
      </w:r>
      <w:r w:rsidRPr="00E7017C">
        <w:rPr>
          <w:rFonts w:ascii="Times New Roman" w:hAnsi="Times New Roman" w:cs="Times New Roman"/>
          <w:sz w:val="24"/>
          <w:szCs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sub_2921" w:history="1">
        <w:r w:rsidRPr="00E7017C">
          <w:rPr>
            <w:rStyle w:val="a4"/>
            <w:rFonts w:ascii="Times New Roman" w:hAnsi="Times New Roman"/>
            <w:b w:val="0"/>
            <w:color w:val="auto"/>
            <w:sz w:val="24"/>
            <w:szCs w:val="24"/>
          </w:rPr>
          <w:t>частями 1</w:t>
        </w:r>
      </w:hyperlink>
      <w:r w:rsidRPr="00E7017C">
        <w:rPr>
          <w:rFonts w:ascii="Times New Roman" w:hAnsi="Times New Roman" w:cs="Times New Roman"/>
          <w:b/>
          <w:sz w:val="24"/>
          <w:szCs w:val="24"/>
        </w:rPr>
        <w:t xml:space="preserve">, </w:t>
      </w:r>
      <w:hyperlink w:anchor="sub_2923" w:history="1">
        <w:r w:rsidRPr="00E7017C">
          <w:rPr>
            <w:rStyle w:val="a4"/>
            <w:rFonts w:ascii="Times New Roman" w:hAnsi="Times New Roman"/>
            <w:b w:val="0"/>
            <w:color w:val="auto"/>
            <w:sz w:val="24"/>
            <w:szCs w:val="24"/>
          </w:rPr>
          <w:t>3</w:t>
        </w:r>
      </w:hyperlink>
      <w:r w:rsidRPr="00E7017C">
        <w:rPr>
          <w:rFonts w:ascii="Times New Roman" w:hAnsi="Times New Roman" w:cs="Times New Roman"/>
          <w:sz w:val="24"/>
          <w:szCs w:val="24"/>
        </w:rPr>
        <w:t xml:space="preserve">и </w:t>
      </w:r>
      <w:hyperlink w:anchor="sub_2924" w:history="1">
        <w:r w:rsidRPr="00E7017C">
          <w:rPr>
            <w:rStyle w:val="a4"/>
            <w:rFonts w:ascii="Times New Roman" w:hAnsi="Times New Roman"/>
            <w:b w:val="0"/>
            <w:color w:val="auto"/>
            <w:sz w:val="24"/>
            <w:szCs w:val="24"/>
          </w:rPr>
          <w:t>4 статьи 29.2</w:t>
        </w:r>
      </w:hyperlink>
      <w:r w:rsidRPr="00E7017C">
        <w:rPr>
          <w:rFonts w:ascii="Times New Roman" w:hAnsi="Times New Roman" w:cs="Times New Roman"/>
          <w:sz w:val="24"/>
          <w:szCs w:val="24"/>
        </w:rPr>
        <w:t xml:space="preserve"> Градостроительного Кодекса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Программы комплексного развития транспортной инфраструктуры поселения, городского округа</w:t>
      </w:r>
      <w:r w:rsidRPr="00E7017C">
        <w:rPr>
          <w:rFonts w:ascii="Times New Roman" w:hAnsi="Times New Roman" w:cs="Times New Roman"/>
          <w:sz w:val="24"/>
          <w:szCs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Программы комплексного развития социальной инфраструктуры поселения, городского округа</w:t>
      </w:r>
      <w:r w:rsidRPr="00E7017C">
        <w:rPr>
          <w:rFonts w:ascii="Times New Roman" w:hAnsi="Times New Roman" w:cs="Times New Roman"/>
          <w:sz w:val="24"/>
          <w:szCs w:val="24"/>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w:t>
      </w:r>
      <w:r w:rsidRPr="00E7017C">
        <w:rPr>
          <w:rFonts w:ascii="Times New Roman" w:hAnsi="Times New Roman" w:cs="Times New Roman"/>
          <w:sz w:val="24"/>
          <w:szCs w:val="24"/>
        </w:rPr>
        <w:lastRenderedPageBreak/>
        <w:t>(при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Машиноместо</w:t>
      </w:r>
      <w:r w:rsidRPr="00E7017C">
        <w:rPr>
          <w:rFonts w:ascii="Times New Roman" w:hAnsi="Times New Roman" w:cs="Times New Roman"/>
          <w:sz w:val="24"/>
          <w:szCs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w:t>
      </w:r>
      <w:hyperlink r:id="rId10" w:history="1">
        <w:r w:rsidRPr="00E7017C">
          <w:rPr>
            <w:rStyle w:val="a4"/>
            <w:rFonts w:ascii="Times New Roman" w:hAnsi="Times New Roman"/>
            <w:color w:val="auto"/>
            <w:sz w:val="24"/>
            <w:szCs w:val="24"/>
          </w:rPr>
          <w:t>законодательством</w:t>
        </w:r>
      </w:hyperlink>
      <w:r w:rsidRPr="00E7017C">
        <w:rPr>
          <w:rFonts w:ascii="Times New Roman" w:hAnsi="Times New Roman" w:cs="Times New Roman"/>
          <w:sz w:val="24"/>
          <w:szCs w:val="24"/>
        </w:rPr>
        <w:t xml:space="preserve"> о государственном кадастровом учете порядке.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Деятельность по комплексному и устойчивому развитию территории</w:t>
      </w:r>
      <w:r w:rsidRPr="00E7017C">
        <w:rPr>
          <w:rFonts w:ascii="Times New Roman" w:hAnsi="Times New Roman" w:cs="Times New Roman"/>
          <w:sz w:val="24"/>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Элемент планировочной структуры</w:t>
      </w:r>
      <w:r w:rsidRPr="00E7017C">
        <w:rPr>
          <w:rFonts w:ascii="Times New Roman" w:hAnsi="Times New Roman" w:cs="Times New Roman"/>
          <w:sz w:val="24"/>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11" w:history="1">
        <w:r w:rsidRPr="00E7017C">
          <w:rPr>
            <w:rStyle w:val="a4"/>
            <w:rFonts w:ascii="Times New Roman" w:hAnsi="Times New Roman"/>
            <w:color w:val="auto"/>
            <w:sz w:val="24"/>
            <w:szCs w:val="24"/>
          </w:rPr>
          <w:t>Виды</w:t>
        </w:r>
      </w:hyperlink>
      <w:r w:rsidRPr="00E7017C">
        <w:rPr>
          <w:rFonts w:ascii="Times New Roman" w:hAnsi="Times New Roman" w:cs="Times New Roman"/>
          <w:sz w:val="24"/>
          <w:szCs w:val="24"/>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Микрорайон (квартал)</w:t>
      </w:r>
      <w:r w:rsidRPr="00E7017C">
        <w:rPr>
          <w:rFonts w:ascii="Times New Roman" w:hAnsi="Times New Roman" w:cs="Times New Roman"/>
          <w:sz w:val="24"/>
          <w:szCs w:val="24"/>
        </w:rPr>
        <w:t xml:space="preserve"> - структурный элемент жилой застройки.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Жилой район</w:t>
      </w:r>
      <w:r w:rsidRPr="00E7017C">
        <w:rPr>
          <w:rFonts w:ascii="Times New Roman" w:hAnsi="Times New Roman" w:cs="Times New Roman"/>
          <w:sz w:val="24"/>
          <w:szCs w:val="24"/>
        </w:rPr>
        <w:t xml:space="preserve"> - структурный элемент селитебной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Улица</w:t>
      </w:r>
      <w:r w:rsidRPr="00E7017C">
        <w:rPr>
          <w:rFonts w:ascii="Times New Roman" w:hAnsi="Times New Roman" w:cs="Times New Roman"/>
          <w:sz w:val="24"/>
          <w:szCs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Дорога</w:t>
      </w:r>
      <w:r w:rsidRPr="00E7017C">
        <w:rPr>
          <w:rFonts w:ascii="Times New Roman" w:hAnsi="Times New Roman" w:cs="Times New Roman"/>
          <w:sz w:val="24"/>
          <w:szCs w:val="24"/>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Пешеходная зона</w:t>
      </w:r>
      <w:r w:rsidRPr="00E7017C">
        <w:rPr>
          <w:rFonts w:ascii="Times New Roman" w:hAnsi="Times New Roman" w:cs="Times New Roman"/>
          <w:sz w:val="24"/>
          <w:szCs w:val="24"/>
        </w:rPr>
        <w:t xml:space="preserve"> - территория, предназначенная для передвижения пешеходов.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Здание жилое многоквартирное</w:t>
      </w:r>
      <w:r w:rsidRPr="00E7017C">
        <w:rPr>
          <w:rFonts w:ascii="Times New Roman" w:hAnsi="Times New Roman" w:cs="Times New Roman"/>
          <w:sz w:val="24"/>
          <w:szCs w:val="24"/>
        </w:rPr>
        <w:t xml:space="preserve"> - жилое здание, в котором квартиры имеют общие вне</w:t>
      </w:r>
      <w:r>
        <w:rPr>
          <w:rFonts w:ascii="Times New Roman" w:hAnsi="Times New Roman" w:cs="Times New Roman"/>
          <w:sz w:val="24"/>
          <w:szCs w:val="24"/>
        </w:rPr>
        <w:t xml:space="preserve"> </w:t>
      </w:r>
      <w:r w:rsidRPr="00E7017C">
        <w:rPr>
          <w:rFonts w:ascii="Times New Roman" w:hAnsi="Times New Roman" w:cs="Times New Roman"/>
          <w:sz w:val="24"/>
          <w:szCs w:val="24"/>
        </w:rPr>
        <w:t>квартирные помещения и инженерные системы.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Здание жилое многоквартирное секционного типа</w:t>
      </w:r>
      <w:r w:rsidRPr="00E7017C">
        <w:rPr>
          <w:rFonts w:ascii="Times New Roman" w:hAnsi="Times New Roman" w:cs="Times New Roman"/>
          <w:sz w:val="24"/>
          <w:szCs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Секция жилого здания</w:t>
      </w:r>
      <w:r w:rsidRPr="00E7017C">
        <w:rPr>
          <w:rFonts w:ascii="Times New Roman" w:hAnsi="Times New Roman" w:cs="Times New Roman"/>
          <w:sz w:val="24"/>
          <w:szCs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 xml:space="preserve">Здание жилое многоквартирное галерейного типа </w:t>
      </w:r>
      <w:r w:rsidRPr="00E7017C">
        <w:rPr>
          <w:rFonts w:ascii="Times New Roman" w:hAnsi="Times New Roman" w:cs="Times New Roman"/>
          <w:sz w:val="24"/>
          <w:szCs w:val="24"/>
        </w:rPr>
        <w:t>- здание, в котором все квартиры этажа имеют выходы через общую галерею не менее чем на две лестницы.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Здание жилое многоквартирное коридорного типа</w:t>
      </w:r>
      <w:r w:rsidRPr="00E7017C">
        <w:rPr>
          <w:rFonts w:ascii="Times New Roman" w:hAnsi="Times New Roman" w:cs="Times New Roman"/>
          <w:sz w:val="24"/>
          <w:szCs w:val="24"/>
        </w:rPr>
        <w:t xml:space="preserve"> - здание, в котором все квартиры этажа имеют выходы через общий коридор не менее чем на две лестницы.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Блокированный жилой дом (дом жилой блокированной застройки)</w:t>
      </w:r>
      <w:r w:rsidRPr="00E7017C">
        <w:rPr>
          <w:rFonts w:ascii="Times New Roman" w:hAnsi="Times New Roman" w:cs="Times New Roman"/>
          <w:sz w:val="24"/>
          <w:szCs w:val="24"/>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w:t>
      </w:r>
      <w:r w:rsidRPr="00E7017C">
        <w:rPr>
          <w:rFonts w:ascii="Times New Roman" w:hAnsi="Times New Roman" w:cs="Times New Roman"/>
          <w:sz w:val="24"/>
          <w:szCs w:val="24"/>
        </w:rPr>
        <w:lastRenderedPageBreak/>
        <w:t>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Одноквартирный жилой дом</w:t>
      </w:r>
      <w:r w:rsidRPr="00E7017C">
        <w:rPr>
          <w:rFonts w:ascii="Times New Roman" w:hAnsi="Times New Roman" w:cs="Times New Roman"/>
          <w:sz w:val="24"/>
          <w:szCs w:val="24"/>
        </w:rPr>
        <w:t xml:space="preserve"> – жилой дом, предназначенный для проживания одной семьи и имеющий приквартирный участок.</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Приквартирный участок</w:t>
      </w:r>
      <w:r w:rsidRPr="00E7017C">
        <w:rPr>
          <w:rFonts w:ascii="Times New Roman" w:hAnsi="Times New Roman" w:cs="Times New Roman"/>
          <w:sz w:val="24"/>
          <w:szCs w:val="24"/>
        </w:rPr>
        <w:t xml:space="preserve"> - земельный участок, примыкающий к жилому зданию (квартире) с непосредственным выходом на него.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Индивидуальный жилой дом</w:t>
      </w:r>
      <w:r w:rsidRPr="00E7017C">
        <w:rPr>
          <w:rFonts w:ascii="Times New Roman" w:hAnsi="Times New Roman" w:cs="Times New Roman"/>
          <w:sz w:val="24"/>
          <w:szCs w:val="24"/>
        </w:rPr>
        <w:t xml:space="preserve"> – отдельно стоящий жилой дом с количеством этажей не более трех, предназначенный для проживания одной семьи.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надземный</w:t>
      </w:r>
      <w:r w:rsidRPr="00E7017C">
        <w:rPr>
          <w:rFonts w:ascii="Times New Roman" w:hAnsi="Times New Roman" w:cs="Times New Roman"/>
          <w:sz w:val="24"/>
          <w:szCs w:val="24"/>
        </w:rPr>
        <w:t xml:space="preserve"> - этаж с отметкой пола помещений не ниже планировочной отметки земли.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подземный</w:t>
      </w:r>
      <w:r w:rsidRPr="00E7017C">
        <w:rPr>
          <w:rFonts w:ascii="Times New Roman" w:hAnsi="Times New Roman" w:cs="Times New Roman"/>
          <w:sz w:val="24"/>
          <w:szCs w:val="24"/>
        </w:rPr>
        <w:t xml:space="preserve"> - этаж с отметкой пола помещений ниже планировочной отметки земли на всю высоту помещений.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первый</w:t>
      </w:r>
      <w:r w:rsidRPr="00E7017C">
        <w:rPr>
          <w:rFonts w:ascii="Times New Roman" w:hAnsi="Times New Roman" w:cs="Times New Roman"/>
          <w:sz w:val="24"/>
          <w:szCs w:val="24"/>
        </w:rPr>
        <w:t xml:space="preserve"> - нижний надземный этаж здания.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цокольный</w:t>
      </w:r>
      <w:r w:rsidRPr="00E7017C">
        <w:rPr>
          <w:rFonts w:ascii="Times New Roman" w:hAnsi="Times New Roman" w:cs="Times New Roman"/>
          <w:sz w:val="24"/>
          <w:szCs w:val="24"/>
        </w:rPr>
        <w:t xml:space="preserve"> - этаж с отметкой пола помещений ниже планировочной отметки земли на высоту не более половины высоты помещений.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подвальный</w:t>
      </w:r>
      <w:r w:rsidRPr="00E7017C">
        <w:rPr>
          <w:rFonts w:ascii="Times New Roman" w:hAnsi="Times New Roman" w:cs="Times New Roman"/>
          <w:sz w:val="24"/>
          <w:szCs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мансардный</w:t>
      </w:r>
      <w:r w:rsidRPr="00E7017C">
        <w:rPr>
          <w:rFonts w:ascii="Times New Roman" w:hAnsi="Times New Roman" w:cs="Times New Roman"/>
          <w:sz w:val="24"/>
          <w:szCs w:val="24"/>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Этаж технический</w:t>
      </w:r>
      <w:r w:rsidRPr="00E7017C">
        <w:rPr>
          <w:rFonts w:ascii="Times New Roman" w:hAnsi="Times New Roman" w:cs="Times New Roman"/>
          <w:sz w:val="24"/>
          <w:szCs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w:t>
      </w:r>
      <w:smartTag w:uri="urn:schemas-microsoft-com:office:smarttags" w:element="metricconverter">
        <w:smartTagPr>
          <w:attr w:name="ProductID" w:val="1,8 м"/>
        </w:smartTagPr>
        <w:r w:rsidRPr="00E7017C">
          <w:rPr>
            <w:rFonts w:ascii="Times New Roman" w:hAnsi="Times New Roman" w:cs="Times New Roman"/>
            <w:sz w:val="24"/>
            <w:szCs w:val="24"/>
          </w:rPr>
          <w:t>1,8 м</w:t>
        </w:r>
      </w:smartTag>
      <w:r w:rsidRPr="00E7017C">
        <w:rPr>
          <w:rFonts w:ascii="Times New Roman" w:hAnsi="Times New Roman" w:cs="Times New Roman"/>
          <w:sz w:val="24"/>
          <w:szCs w:val="24"/>
        </w:rPr>
        <w:t xml:space="preserve"> и менее, используемое только для прокладки коммуникаций, этажом не является.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Планировочная отметка земли</w:t>
      </w:r>
      <w:r w:rsidRPr="00E7017C">
        <w:rPr>
          <w:rFonts w:ascii="Times New Roman" w:hAnsi="Times New Roman" w:cs="Times New Roman"/>
          <w:sz w:val="24"/>
          <w:szCs w:val="24"/>
        </w:rPr>
        <w:t xml:space="preserve"> - уровень земли на границе земли и отмостки здания.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Гостевой дом для сезонного проживания отдыхающих и туристов (далее - гостевой дом)</w:t>
      </w:r>
      <w:r w:rsidRPr="00E7017C">
        <w:rPr>
          <w:rFonts w:ascii="Times New Roman" w:hAnsi="Times New Roman" w:cs="Times New Roman"/>
          <w:sz w:val="24"/>
          <w:szCs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Доходный дом</w:t>
      </w:r>
      <w:r w:rsidRPr="00E7017C">
        <w:rPr>
          <w:rFonts w:ascii="Times New Roman" w:hAnsi="Times New Roman" w:cs="Times New Roman"/>
          <w:sz w:val="24"/>
          <w:szCs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Подрядчик</w:t>
      </w:r>
      <w:r w:rsidRPr="00E7017C">
        <w:rPr>
          <w:rFonts w:ascii="Times New Roman" w:hAnsi="Times New Roman" w:cs="Times New Roman"/>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Прибрежная защитная полоса</w:t>
      </w:r>
      <w:r w:rsidRPr="00E7017C">
        <w:rPr>
          <w:rFonts w:ascii="Times New Roman" w:hAnsi="Times New Roman" w:cs="Times New Roman"/>
          <w:sz w:val="24"/>
          <w:szCs w:val="24"/>
        </w:rPr>
        <w:t xml:space="preserve"> – часть водоохраной зоны, для которой вводятся дополнительные ограничения хозяйственной и иной деятельности.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Процент застройки участка</w:t>
      </w:r>
      <w:r w:rsidRPr="00E7017C">
        <w:rPr>
          <w:rFonts w:ascii="Times New Roman" w:hAnsi="Times New Roman" w:cs="Times New Roman"/>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E7017C" w:rsidRPr="00E7017C" w:rsidRDefault="00E7017C" w:rsidP="00E7017C">
      <w:pPr>
        <w:pStyle w:val="Standard"/>
        <w:tabs>
          <w:tab w:val="left" w:pos="1134"/>
        </w:tabs>
        <w:ind w:firstLine="426"/>
        <w:jc w:val="both"/>
        <w:rPr>
          <w:rFonts w:cs="Times New Roman"/>
          <w:lang w:val="ru-RU"/>
        </w:rPr>
      </w:pPr>
      <w:r w:rsidRPr="00E7017C">
        <w:rPr>
          <w:rFonts w:cs="Times New Roman"/>
          <w:b/>
        </w:rPr>
        <w:t>Максимальный процент застройки в границах земельного участка</w:t>
      </w:r>
      <w:r w:rsidRPr="00E7017C">
        <w:rPr>
          <w:rFonts w:cs="Times New Roman"/>
        </w:rPr>
        <w:t xml:space="preserve"> - </w:t>
      </w:r>
      <w:r w:rsidRPr="00E7017C">
        <w:rPr>
          <w:rFonts w:cs="Times New Roman"/>
          <w:lang w:val="ru-RU"/>
        </w:rPr>
        <w:t>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Публичный сервитут</w:t>
      </w:r>
      <w:r w:rsidRPr="00E7017C">
        <w:rPr>
          <w:rFonts w:ascii="Times New Roman" w:hAnsi="Times New Roman" w:cs="Times New Roman"/>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w:t>
      </w:r>
      <w:r w:rsidRPr="00E7017C">
        <w:rPr>
          <w:rFonts w:ascii="Times New Roman" w:hAnsi="Times New Roman" w:cs="Times New Roman"/>
          <w:sz w:val="24"/>
          <w:szCs w:val="24"/>
        </w:rPr>
        <w:lastRenderedPageBreak/>
        <w:t>для обеспечения интересов государства, местного самоуправления или местного населения, без изъятия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Разрешенное использование земельных участков и иных объектов недвижимости</w:t>
      </w:r>
      <w:r w:rsidRPr="00E7017C">
        <w:rPr>
          <w:rFonts w:ascii="Times New Roman" w:hAnsi="Times New Roman" w:cs="Times New Roman"/>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Частный сервитут</w:t>
      </w:r>
      <w:r w:rsidRPr="00E7017C">
        <w:rPr>
          <w:rFonts w:ascii="Times New Roman" w:hAnsi="Times New Roman" w:cs="Times New Roman"/>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Озелененная территория</w:t>
      </w:r>
      <w:r w:rsidRPr="00E7017C">
        <w:rPr>
          <w:rFonts w:ascii="Times New Roman" w:hAnsi="Times New Roman" w:cs="Times New Roman"/>
          <w:sz w:val="24"/>
          <w:szCs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Коэффициент озеленения</w:t>
      </w:r>
      <w:r w:rsidRPr="00E7017C">
        <w:rPr>
          <w:rFonts w:ascii="Times New Roman" w:hAnsi="Times New Roman" w:cs="Times New Roman"/>
          <w:sz w:val="24"/>
          <w:szCs w:val="24"/>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Квартал сохраняемой застройки</w:t>
      </w:r>
      <w:r w:rsidRPr="00E7017C">
        <w:rPr>
          <w:rFonts w:ascii="Times New Roman" w:hAnsi="Times New Roman" w:cs="Times New Roman"/>
          <w:sz w:val="24"/>
          <w:szCs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Малые архитектурные формы</w:t>
      </w:r>
      <w:r w:rsidRPr="00E7017C">
        <w:rPr>
          <w:rFonts w:ascii="Times New Roman" w:hAnsi="Times New Roman" w:cs="Times New Roman"/>
          <w:sz w:val="24"/>
          <w:szCs w:val="24"/>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Защитные дорожные сооружения</w:t>
      </w:r>
      <w:r w:rsidRPr="00E7017C">
        <w:rPr>
          <w:rFonts w:ascii="Times New Roman" w:hAnsi="Times New Roman" w:cs="Times New Roman"/>
          <w:sz w:val="24"/>
          <w:szCs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Стоянка для автомобилей (автостоянка)</w:t>
      </w:r>
      <w:r w:rsidRPr="00E7017C">
        <w:rPr>
          <w:rFonts w:ascii="Times New Roman" w:hAnsi="Times New Roman" w:cs="Times New Roman"/>
          <w:sz w:val="24"/>
          <w:szCs w:val="24"/>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Надземная автостоянка закрытого типа</w:t>
      </w:r>
      <w:r w:rsidRPr="00E7017C">
        <w:rPr>
          <w:rFonts w:ascii="Times New Roman" w:hAnsi="Times New Roman" w:cs="Times New Roman"/>
          <w:sz w:val="24"/>
          <w:szCs w:val="24"/>
        </w:rPr>
        <w:t xml:space="preserve"> - автостоянка с наружными стеновыми ограждениями (гаражи, гаражи-стоянки, гаражные комплексы).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Автостоянка открытого типа</w:t>
      </w:r>
      <w:r w:rsidRPr="00E7017C">
        <w:rPr>
          <w:rFonts w:ascii="Times New Roman" w:hAnsi="Times New Roman" w:cs="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Гостевые стоянки</w:t>
      </w:r>
      <w:r w:rsidRPr="00E7017C">
        <w:rPr>
          <w:rFonts w:ascii="Times New Roman" w:hAnsi="Times New Roman" w:cs="Times New Roman"/>
          <w:sz w:val="24"/>
          <w:szCs w:val="24"/>
        </w:rPr>
        <w:t xml:space="preserve"> - открытые площадки, предназначенные для кратковременного хранения (стоянки) легковых автомобилей.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Магазин</w:t>
      </w:r>
      <w:r w:rsidRPr="00E7017C">
        <w:rPr>
          <w:rFonts w:ascii="Times New Roman" w:hAnsi="Times New Roman" w:cs="Times New Roman"/>
          <w:sz w:val="24"/>
          <w:szCs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Киоск</w:t>
      </w:r>
      <w:r w:rsidRPr="00E7017C">
        <w:rPr>
          <w:rFonts w:ascii="Times New Roman" w:hAnsi="Times New Roman" w:cs="Times New Roman"/>
          <w:sz w:val="24"/>
          <w:szCs w:val="24"/>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Торговый павильон</w:t>
      </w:r>
      <w:r w:rsidRPr="00E7017C">
        <w:rPr>
          <w:rFonts w:ascii="Times New Roman" w:hAnsi="Times New Roman" w:cs="Times New Roman"/>
          <w:sz w:val="24"/>
          <w:szCs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Пандус</w:t>
      </w:r>
      <w:r w:rsidRPr="00E7017C">
        <w:rPr>
          <w:rFonts w:ascii="Times New Roman" w:hAnsi="Times New Roman" w:cs="Times New Roman"/>
          <w:sz w:val="24"/>
          <w:szCs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Маломобильные граждане</w:t>
      </w:r>
      <w:r w:rsidRPr="00E7017C">
        <w:rPr>
          <w:rFonts w:ascii="Times New Roman" w:hAnsi="Times New Roman" w:cs="Times New Roman"/>
          <w:sz w:val="24"/>
          <w:szCs w:val="24"/>
        </w:rPr>
        <w:t xml:space="preserve"> - инвалиды всех категорий, к которым относятся лица, имеющие нарушение здоровья со стойким расстройством функций организма, </w:t>
      </w:r>
      <w:r w:rsidRPr="00E7017C">
        <w:rPr>
          <w:rFonts w:ascii="Times New Roman" w:hAnsi="Times New Roman" w:cs="Times New Roman"/>
          <w:sz w:val="24"/>
          <w:szCs w:val="24"/>
        </w:rPr>
        <w:lastRenderedPageBreak/>
        <w:t xml:space="preserve">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Контейнер</w:t>
      </w:r>
      <w:r w:rsidRPr="00E7017C">
        <w:rPr>
          <w:rFonts w:ascii="Times New Roman" w:hAnsi="Times New Roman" w:cs="Times New Roman"/>
          <w:sz w:val="24"/>
          <w:szCs w:val="24"/>
        </w:rPr>
        <w:t xml:space="preserve"> – стандартная емкость для сбора ТБО объемом 0,6 - 1,5 кубических метров;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Бункер-накопитель</w:t>
      </w:r>
      <w:r w:rsidRPr="00E7017C">
        <w:rPr>
          <w:rFonts w:ascii="Times New Roman" w:hAnsi="Times New Roman" w:cs="Times New Roman"/>
          <w:sz w:val="24"/>
          <w:szCs w:val="24"/>
        </w:rPr>
        <w:t xml:space="preserve"> - стандартная емкость для сбора КГМ объемом более 2,0 кубических метров;</w:t>
      </w:r>
    </w:p>
    <w:p w:rsidR="00E7017C" w:rsidRPr="00E7017C" w:rsidRDefault="00E7017C" w:rsidP="00E7017C">
      <w:pPr>
        <w:pStyle w:val="Standard"/>
        <w:tabs>
          <w:tab w:val="left" w:pos="1134"/>
        </w:tabs>
        <w:ind w:firstLine="426"/>
        <w:jc w:val="both"/>
        <w:rPr>
          <w:rFonts w:cs="Times New Roman"/>
          <w:lang w:val="ru-RU"/>
        </w:rPr>
      </w:pPr>
      <w:r w:rsidRPr="00E7017C">
        <w:rPr>
          <w:rFonts w:cs="Times New Roman"/>
          <w:b/>
          <w:lang w:val="ru-RU"/>
        </w:rPr>
        <w:t>Коэффициент использования территории (КИТ)</w:t>
      </w:r>
      <w:r w:rsidRPr="00E7017C">
        <w:rPr>
          <w:rFonts w:cs="Times New Roman"/>
          <w:lang w:val="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E7017C" w:rsidRPr="00E7017C" w:rsidRDefault="00E7017C" w:rsidP="00E7017C">
      <w:pPr>
        <w:pStyle w:val="Standard"/>
        <w:tabs>
          <w:tab w:val="left" w:pos="1134"/>
        </w:tabs>
        <w:ind w:firstLine="426"/>
        <w:jc w:val="both"/>
        <w:rPr>
          <w:rFonts w:cs="Times New Roman"/>
          <w:lang w:val="ru-RU"/>
        </w:rPr>
      </w:pPr>
      <w:r w:rsidRPr="00E7017C">
        <w:rPr>
          <w:rFonts w:cs="Times New Roman"/>
          <w:b/>
          <w:lang w:val="ru-RU"/>
        </w:rPr>
        <w:t>Озеленение</w:t>
      </w:r>
      <w:r w:rsidRPr="00E7017C">
        <w:rPr>
          <w:rFonts w:cs="Times New Roman"/>
          <w:lang w:val="ru-RU"/>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 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E7017C" w:rsidRPr="00E7017C" w:rsidRDefault="00E7017C" w:rsidP="00E7017C">
      <w:pPr>
        <w:pStyle w:val="Standard"/>
        <w:tabs>
          <w:tab w:val="left" w:pos="1134"/>
        </w:tabs>
        <w:ind w:firstLine="426"/>
        <w:jc w:val="both"/>
        <w:rPr>
          <w:rFonts w:cs="Times New Roman"/>
          <w:lang w:val="ru-RU"/>
        </w:rPr>
      </w:pPr>
      <w:r w:rsidRPr="00E7017C">
        <w:rPr>
          <w:rFonts w:cs="Times New Roman"/>
          <w:b/>
          <w:lang w:val="ru-RU"/>
        </w:rPr>
        <w:t>Максимальный процент озеленения земельного участка</w:t>
      </w:r>
      <w:r w:rsidRPr="00E7017C">
        <w:rPr>
          <w:rFonts w:cs="Times New Roman"/>
          <w:lang w:val="ru-RU"/>
        </w:rPr>
        <w:t xml:space="preserve"> – отношение площади озеленения (зеленых зон) ко всей площади земельного участка.</w:t>
      </w:r>
    </w:p>
    <w:p w:rsidR="00E7017C" w:rsidRPr="00E7017C" w:rsidRDefault="00E7017C" w:rsidP="00E7017C">
      <w:pPr>
        <w:spacing w:after="0" w:line="240" w:lineRule="auto"/>
        <w:ind w:firstLine="426"/>
        <w:jc w:val="both"/>
        <w:rPr>
          <w:rFonts w:ascii="Times New Roman" w:hAnsi="Times New Roman" w:cs="Times New Roman"/>
          <w:b/>
          <w:i/>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Статья 2.</w:t>
      </w:r>
      <w:r w:rsidRPr="00E7017C">
        <w:rPr>
          <w:rFonts w:ascii="Times New Roman" w:hAnsi="Times New Roman" w:cs="Times New Roman"/>
          <w:bCs/>
          <w:sz w:val="24"/>
          <w:szCs w:val="24"/>
        </w:rPr>
        <w:t xml:space="preserve"> Основания введения, назначение и состав Правил</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Новокубанском городском поселении Новокубанского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Новокубанского городского поселения Новокубанского района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Правила землепользования и застройки разрабатываются в целях: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создания условий для планировки территорий муниципальных образований;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Правила землепользования и застройки включают в себя: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порядок их применения и внесения изменений в указанные правила;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карту градостроительного зонирования;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градостроительные регламенты.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Порядок применения правил землепользования и застройки и внесения в них изменений включает в себя положения: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о регулировании землепользования и застройки органами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о подготовке документации по планировке территории органами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о проведении публичных слушаний по вопросам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о внесении изменений в правила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о регулировании иных вопросов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2" w:anchor="dst345"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могут пересекать границы территориальных зон.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настоящими </w:t>
      </w:r>
      <w:hyperlink r:id="rId13" w:anchor="dst3149" w:history="1">
        <w:r w:rsidRPr="00E7017C">
          <w:rPr>
            <w:rFonts w:ascii="Times New Roman" w:hAnsi="Times New Roman" w:cs="Times New Roman"/>
            <w:sz w:val="24"/>
            <w:szCs w:val="24"/>
          </w:rPr>
          <w:t>Правилами</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14" w:anchor="dst100145" w:history="1">
        <w:r w:rsidRPr="00E7017C">
          <w:rPr>
            <w:rFonts w:ascii="Times New Roman" w:hAnsi="Times New Roman" w:cs="Times New Roman"/>
            <w:sz w:val="24"/>
            <w:szCs w:val="24"/>
          </w:rPr>
          <w:t>требования</w:t>
        </w:r>
      </w:hyperlink>
      <w:r w:rsidRPr="00E7017C">
        <w:rPr>
          <w:rFonts w:ascii="Times New Roman" w:hAnsi="Times New Roman" w:cs="Times New Roman"/>
          <w:sz w:val="24"/>
          <w:szCs w:val="24"/>
        </w:rPr>
        <w:t xml:space="preserve"> к точности определения координат характерных </w:t>
      </w:r>
      <w:r w:rsidRPr="00E7017C">
        <w:rPr>
          <w:rFonts w:ascii="Times New Roman" w:hAnsi="Times New Roman" w:cs="Times New Roman"/>
          <w:sz w:val="24"/>
          <w:szCs w:val="24"/>
        </w:rPr>
        <w:lastRenderedPageBreak/>
        <w:t>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Новокубанского городского поселения Новокубанского района по вопросам регулирования землепользования и застройки. Указанные акты применяются в части, не противоречащей настоящим Правилам.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Настоящие Правила обязательны для исполнения всеми расположенными на территории Новокубанского городского поселения Новокубанского района юридическими и физическими лицами, осуществляющими и контролирующими градостроительную деятельность на территории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Статья 3.</w:t>
      </w:r>
      <w:r w:rsidRPr="00E7017C">
        <w:rPr>
          <w:rFonts w:ascii="Times New Roman" w:hAnsi="Times New Roman" w:cs="Times New Roman"/>
          <w:bCs/>
          <w:sz w:val="24"/>
          <w:szCs w:val="24"/>
        </w:rPr>
        <w:t xml:space="preserve"> Открытость и доступность информации о землепользовании и застройке</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Администрация Новокубанского городского поселения Новокубанского района обеспечивает возможность ознакомления с настоящими Правилами всем желающим путем: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опубликования (обнародования) Правил;</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помещения Правил на официальном сайте в сети Интернет;</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участие в собраниях (сходах) граждан;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участие в публичных слушаниях и общественных обсуждениях;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проведение независимых экспертиз градостроительной документации за счет собственных средств;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иных формах, установленных действующим законодательством.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7. Органы местного самоуправления муниципального образования, их структурные подразделения в пределах своих полномочий и компетенций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E7017C" w:rsidRPr="00E7017C" w:rsidRDefault="00E7017C" w:rsidP="00E7017C">
      <w:pPr>
        <w:spacing w:after="0" w:line="240" w:lineRule="auto"/>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Раздел 2. Права использования недвижимости, возникшие до вступления в силу Правил</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4. </w:t>
      </w:r>
      <w:r w:rsidRPr="00E7017C">
        <w:rPr>
          <w:rFonts w:ascii="Times New Roman" w:hAnsi="Times New Roman" w:cs="Times New Roman"/>
          <w:bCs/>
          <w:sz w:val="24"/>
          <w:szCs w:val="24"/>
        </w:rPr>
        <w:t>Общие положения, относящиеся к ранее возникшим правам</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Принятые до введения в действие настоящих Правил нормативные правовые акты в отношении территории Новокубанского городского поселения Новокубанского района по вопросам землепользования и застройки применяются в части, не противоречащей настоящим Правилам.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E7017C" w:rsidRPr="00E7017C" w:rsidRDefault="00E7017C" w:rsidP="00E7017C">
      <w:pPr>
        <w:spacing w:after="0" w:line="240" w:lineRule="auto"/>
        <w:ind w:firstLine="426"/>
        <w:jc w:val="both"/>
        <w:rPr>
          <w:rFonts w:ascii="Times New Roman" w:hAnsi="Times New Roman" w:cs="Times New Roman"/>
          <w:b/>
          <w:i/>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5. </w:t>
      </w:r>
      <w:r w:rsidRPr="00E7017C">
        <w:rPr>
          <w:rFonts w:ascii="Times New Roman" w:hAnsi="Times New Roman" w:cs="Times New Roman"/>
          <w:bCs/>
          <w:sz w:val="24"/>
          <w:szCs w:val="24"/>
        </w:rPr>
        <w:t>Использование и строительные изменения объектов недвижимости, несоответствующих Правилам</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Реконструкция указанных в пункте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В случае, если использование указанных в пункте 4 настоящей статьи земельных участков и объектов капитального строительства продолжается и опасно для жизни или </w:t>
      </w:r>
      <w:r w:rsidRPr="00E7017C">
        <w:rPr>
          <w:rFonts w:ascii="Times New Roman" w:hAnsi="Times New Roman" w:cs="Times New Roman"/>
          <w:sz w:val="24"/>
          <w:szCs w:val="24"/>
        </w:rPr>
        <w:lastRenderedPageBreak/>
        <w:t>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Не допускается увеличивать площадь и строительный объем объектов недвижимости, указанных в части 3 статьи 4 настоящих Правил. На объектах, являющихся источником воздействия и загрязнения окружающей среды,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Указанные в подпункте 2 части 3 статьи 4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Несоответствующий вид использования недвижимости не может быть заменен на иной несоответствующий вид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Раздел 3. Участники отношений, возникающих по поводу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6. </w:t>
      </w:r>
      <w:r w:rsidRPr="00E7017C">
        <w:rPr>
          <w:rFonts w:ascii="Times New Roman" w:hAnsi="Times New Roman" w:cs="Times New Roman"/>
          <w:bCs/>
          <w:sz w:val="24"/>
          <w:szCs w:val="24"/>
        </w:rPr>
        <w:t>Общие положения о лицах, осуществляющих землепользование и застройку, и их действиях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В соответствии с законодательством настоящие Правила, а также принимаемые в соответствии с ними иные нормативные правовые акты Новокубанского городского поселения Новокубанского района регулируют действия физических и юридических лиц, которые: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участвуют в торгах (конкурсах, аукционах), подготавливаемых и проводимых администрацией Новокубанского городского поселения Новокубанского района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обращаются в администрацию Новокубанского городского поселения Новокубанского района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осуществляют иные действия в области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К указанным в части 1 настоящей статьи иным действиям в области землепользования и застройки могут быть отнесены, в частности: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иные действия, связанные с подготовкой и реализацией общественных или частных планов по землепользованию и застройке.</w:t>
      </w:r>
    </w:p>
    <w:p w:rsidR="00E7017C" w:rsidRPr="00E7017C" w:rsidRDefault="00E7017C" w:rsidP="00E7017C">
      <w:pPr>
        <w:spacing w:after="0" w:line="240" w:lineRule="auto"/>
        <w:ind w:firstLine="426"/>
        <w:jc w:val="both"/>
        <w:rPr>
          <w:rFonts w:ascii="Times New Roman" w:hAnsi="Times New Roman" w:cs="Times New Roman"/>
          <w:b/>
          <w:i/>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7. </w:t>
      </w:r>
      <w:r w:rsidRPr="00E7017C">
        <w:rPr>
          <w:rFonts w:ascii="Times New Roman" w:hAnsi="Times New Roman" w:cs="Times New Roman"/>
          <w:bCs/>
          <w:sz w:val="24"/>
          <w:szCs w:val="24"/>
        </w:rPr>
        <w:t>Комиссия по землепользованию и застройке</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Компетенции Комиссии: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2.1. Комиссия рассматривает предложения федеральных органов, органов государственной власти Краснодарского края, органов местного самоуправления, физических и юридических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2.2. О принятии решения о подготовке проекта о внесении изменений в генеральный план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2.3. О внесении изменений в генеральный план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2.4. Об утверждении проекта о внесении изменений в генеральный план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2.5. О принятии решения о подготовке проекта о внесении изменений в Правила землепользования и застройки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2.6. О внесении изменений в Правила землепользования и застройки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2.7. Об утверждении проекта о внесении изменений в Правила землепользования и застройки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2.8. О подготовке проектов планировки и проектов межевания территории Новокубанского городского поселения Новокубанского района и проектов внесения в них изменений.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2.9. Об утверждении проектов планировки и проектов межевания территории Новокубанского городского поселения Новокубанского района и проектов внесения в них изменений.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2.10. О внесении изменений в Местные нормативы градостроительного проектирования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2.11. О предоставлении разрешения на условно разрешенный вид использования земельного участка и объекта капитального строительства на территории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2.12.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2.2. Комиссия организует и проводит публичные слушания по вопросам: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2.2.1. Рассмотрения проекта генерального плана Новокубанского городского поселения Новокубанского района  и проекта о внесении в него изменений.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2.2.2. Рассмотрения проекта Правил землепользования и застройки Новокубанского городского поселения Новокубанского района и проекта о внесении в них изменений.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2.2.3. Рассмотрения проекта Местных нормативов градостроительного проектирования Новокубанского городского поселения Новокубанского района и проекта о внесении в них изменений.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2.2.4. Рассмотрения проектов планировки территории Новокубанского городского поселения Новокубанского района и проектов внесения в них изменений.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ab/>
        <w:t xml:space="preserve">2.2.5. Рассмотрения проектов межевания территории Новокубанского городского поселения Новокубанского района и проектов внесения в них изменений;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2.2.6. Предоставления разрешений на условно разрешённый вид использования земельных участков и объектов капитального строительства на территории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2.2.7. Предоставления разрешений на отклонение от предельных параметров разрешённого строительства, реконструкции объектов капитального строительства на территории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2.3. В целях подготовки рекомендаций для принятия решений субъектами градостроительных отношений Комиссия вправе рассматривать иные вопросы, затрагивающие устойчивое развитие территории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2.4. По результатам публичных слушаний Комиссия осуществляет подготовку заключений, в которых должны содержаться рекомендации о согласии с поступившими предложениями или об отклонении таких предложений с указанием причин отклонения, и направляет такие заключения главе Новокубанского городского поселения Новокубанского района в сроки, установленные Градостроительным кодексом Российской Федерации и Правилами землепользования и застройки.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2.5. Комиссия при выполнении возложенных на неё обязанностей вправе: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2.5.1. Запрашивать и получать от органов местного самоуправления, органов государственной власти, физических и юридических лиц информацию, документы, необходимые для выполнения возложенных на неё обязанностей;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2.5.2. Приглашать представителей органов местного самоуправления, представителей органов государственной власти, физических и юридических лиц для участия в заседаниях Комиссии по вопросам, относящимся к её компетенции;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2.5.3. Осуществлять иные права, связанные с выполнением Комиссией возложенных на неё обязанностей.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Состав и порядок деятельности комиссии утверждаются постановлением администрации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3.1. Комиссия состоит из председателя, заместителя председателя, секретаря и членов Комиссии.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3.2. Состав Комиссии формируется главой Новокубанского городского поселения Новокубанского района из представителей функциональных и отраслевых органов администрации Новокубанского городского поселения Новокубанского района, представителей общественности и депутатов Совета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В состав Комиссии могут включаться представители государственных органов, деятельность которых может быть связана с реализацией правил землепользования и застройки.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3.3. Руководство деятельностью Комиссии осуществляется её председателем.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3.4. Председателем Комиссии назначается заместитель главы Новокубанского городского поселения Новокубанского района, курирующий вопросы архитектуры и градостроительства.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3.5. В отсутствие председателя Комиссии его обязанности исполняет заместитель председателя Комиссии. В отсутствие председателя Комиссии и заместителя председателя Комиссии обязанности председателя Комиссии исполняет член Комиссии, уполномоченный решением большинства голосов членов Комиссии.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3.6. В отсутствие секретаря Комиссии его обязанности исполняет иное уполномоченное председателем Комиссии либо его заместителем лицо.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3.7. В составе комиссии не может быть четное количество человек.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является решающим.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3.8. Любой член Комиссии ее решением освобождается от участия в голосовании по конкретному вопросу в случае, если он имеет прямую заинтересованность в исходе решения данного вопроса.</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4. Проведение заседаний Комиссии и принятие решений Комиссии: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4.1. Заседания Комиссии проводятся по мере необходимости, дата и повестка дня заседания определяется председателем Комиссии или его заместителем.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4.2. Заседания комиссии проводит председатель. В случае его отсутствия полномочия председателя осуществляет его заместитель.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4.3. Заседание Комиссии правомочно, если на нём присутствует не менее двух третей от общего числа членов Комиссии.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4.4. Решения Комиссии принимаются простым большинством голосов. При равенстве голосов голос председателя Комиссии является решающим.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4.5. Любой член Комиссии её решением освобождается от участия в голосовании по конкретному вопросу в случае, если он имеет личную заинтересованность в исходе решения данного вопроса или находится в родственных отношениях с инициатором предложения, по поводу которого принимается решение.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4.6. Заседание Комиссии оформляется протоколом, который ведётся секретарём Комиссии и в котором фиксируются вопросы, внесенные в Комиссию на её рассмотрение, а также принятые по ним решения. Протокол подписывается председателем Комиссии, секретарем и членами Комиссии.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 </w:t>
      </w:r>
      <w:r w:rsidRPr="00E7017C">
        <w:rPr>
          <w:rFonts w:ascii="Times New Roman" w:hAnsi="Times New Roman" w:cs="Times New Roman"/>
          <w:sz w:val="24"/>
          <w:szCs w:val="24"/>
        </w:rPr>
        <w:tab/>
        <w:t xml:space="preserve">4.7. Член Комиссии, не согласный с решением Комиссии, вправе приложить к протоколу свое особое мнение, о чём в протоколе делается отметка. К протоколу могут прилагаться материалы, касающиеся рассматриваемых на заседании Комиссии вопросов.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4.8. Протоколы заседаний Комиссии являются открытыми для всех заинтересованных лиц, которые могут получать выписки из протоколов заседаний за подписью секретаря.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4.9. Заключение о результатах публичных слушаний подписывается председателем Комиссии.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4.10. Подлинники протоколов и заключений председателя Комиссии хранятся в архиве Комиссии, согласно номенклатуре дел отдела имущественных и земельных отношений администрации Новокубанского городского поселения Новокубанского района.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4.11. Заявитель (юридическое или физическое лицо) вправе оспорить решение Комиссии в судебном порядке.</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Раздел 4. Предоставление прав на земельные участки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8. </w:t>
      </w:r>
      <w:r w:rsidRPr="00E7017C">
        <w:rPr>
          <w:rFonts w:ascii="Times New Roman" w:hAnsi="Times New Roman" w:cs="Times New Roman"/>
          <w:bCs/>
          <w:sz w:val="24"/>
          <w:szCs w:val="24"/>
        </w:rPr>
        <w:t>Общие положения предоставления прав на земельные участки, находящиеся в государственной или муниципальной собственности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Новокубанского городского поселения Новокубанского района осуществляется администрацией Новокубанского городского поселения Новокубанского района в соответствии с нормативными правовыми актами Российской Федерации, Краснодарского края, Уставом Новокубанского городского поселения Новокубанского района и нормативными правовыми актами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Земельные участки, находящиеся в государственной или муниципальной собственности, предоставляются на основании: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договора купли-продажи в случае предоставления земельного участка в собственность за плату;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договора аренды в случае предоставления земельного участка в аренду;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 договора безвозмездного пользования в случае предоставления земельного участка в безвозмездное пользование.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w:t>
      </w:r>
      <w:r w:rsidRPr="00E7017C">
        <w:rPr>
          <w:rFonts w:ascii="Times New Roman" w:hAnsi="Times New Roman" w:cs="Times New Roman"/>
          <w:sz w:val="24"/>
          <w:szCs w:val="24"/>
        </w:rPr>
        <w:lastRenderedPageBreak/>
        <w:t>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9. </w:t>
      </w:r>
      <w:r w:rsidRPr="00E7017C">
        <w:rPr>
          <w:rFonts w:ascii="Times New Roman" w:hAnsi="Times New Roman" w:cs="Times New Roman"/>
          <w:bCs/>
          <w:sz w:val="24"/>
          <w:szCs w:val="24"/>
        </w:rPr>
        <w:t>Образование земельных участков из земель или земельных участков, находящихся в государственной или муниципальной собственности.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проект межевания территории, утвержденный в соответствии с Градостроительным кодексом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проектная документация лесных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Образование лесных участков в целях размещения линейных объектов осуществляется на основании утвержденного проекта межевания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Исключительно в соответствии с утвержденным проектом межевания территории осуществляется образование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из земельного участка, предоставленного для комплексного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из земельного участка, предоставленного садоводческому или огородническому некоммерческому товариществу;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для строительства, реконструкции линейных объектов федерального, регионального или местного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Земельным Кодексом.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1) площадь земельного участка, образуемого в соответствии со схемой расположения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адрес земельного участка или при отсутствии адреса земельного участка иное описание местоположения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категория земель, к которой относится образуемый земельный участок.</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Срок действия решения об утверждении схемы расположения земельного участка составляет два года.</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10. </w:t>
      </w:r>
      <w:r w:rsidRPr="00E7017C">
        <w:rPr>
          <w:rFonts w:ascii="Times New Roman" w:hAnsi="Times New Roman" w:cs="Times New Roman"/>
          <w:bCs/>
          <w:sz w:val="24"/>
          <w:szCs w:val="24"/>
        </w:rPr>
        <w:t>Приобретение прав на земельные участки, на которых расположены объекты недвижимости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установлены статьей 39.20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11. </w:t>
      </w:r>
      <w:r w:rsidRPr="00E7017C">
        <w:rPr>
          <w:rFonts w:ascii="Times New Roman" w:hAnsi="Times New Roman" w:cs="Times New Roman"/>
          <w:bCs/>
          <w:sz w:val="24"/>
          <w:szCs w:val="24"/>
        </w:rPr>
        <w:t>Приобретение прав на земельные участки, на которых расположены объекты недвижимости</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установлены статьей 39.20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lang w:eastAsia="en-US"/>
        </w:rPr>
      </w:pPr>
      <w:r w:rsidRPr="00E7017C">
        <w:rPr>
          <w:rFonts w:ascii="Times New Roman" w:hAnsi="Times New Roman" w:cs="Times New Roman"/>
          <w:b/>
          <w:sz w:val="24"/>
          <w:szCs w:val="24"/>
          <w:lang w:eastAsia="en-US"/>
        </w:rPr>
        <w:t xml:space="preserve">Раздел 5.  </w:t>
      </w:r>
      <w:r w:rsidRPr="00E7017C">
        <w:rPr>
          <w:rFonts w:ascii="Times New Roman" w:hAnsi="Times New Roman" w:cs="Times New Roman"/>
          <w:sz w:val="24"/>
          <w:szCs w:val="24"/>
          <w:lang w:eastAsia="en-US"/>
        </w:rPr>
        <w:t>Прекращение и ограничение прав на земельные участки</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bCs/>
          <w:i/>
          <w:sz w:val="24"/>
          <w:szCs w:val="24"/>
        </w:rPr>
      </w:pPr>
      <w:r w:rsidRPr="00E7017C">
        <w:rPr>
          <w:rFonts w:ascii="Times New Roman" w:hAnsi="Times New Roman" w:cs="Times New Roman"/>
          <w:b/>
          <w:bCs/>
          <w:sz w:val="24"/>
          <w:szCs w:val="24"/>
        </w:rPr>
        <w:t>Статья 11.</w:t>
      </w:r>
      <w:r w:rsidRPr="00E7017C">
        <w:rPr>
          <w:rFonts w:ascii="Times New Roman" w:hAnsi="Times New Roman" w:cs="Times New Roman"/>
          <w:bCs/>
          <w:sz w:val="24"/>
          <w:szCs w:val="24"/>
        </w:rPr>
        <w:t xml:space="preserve"> Прекращение прав на земельные участки</w:t>
      </w:r>
      <w:r w:rsidRPr="00E7017C">
        <w:rPr>
          <w:rFonts w:ascii="Times New Roman" w:hAnsi="Times New Roman" w:cs="Times New Roman"/>
          <w:bCs/>
          <w:i/>
          <w:sz w:val="24"/>
          <w:szCs w:val="24"/>
        </w:rPr>
        <w:t>.</w:t>
      </w:r>
    </w:p>
    <w:p w:rsidR="00E7017C" w:rsidRPr="00E7017C" w:rsidRDefault="00E7017C" w:rsidP="00E7017C">
      <w:pPr>
        <w:spacing w:after="0" w:line="240" w:lineRule="auto"/>
        <w:ind w:firstLine="426"/>
        <w:jc w:val="both"/>
        <w:rPr>
          <w:rFonts w:ascii="Times New Roman" w:hAnsi="Times New Roman" w:cs="Times New Roman"/>
          <w:b/>
          <w:bCs/>
          <w:i/>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2.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статьей 53 Земельного кодекса Российской Федерации и по иным основаниям, установленным гражданским и земельным законодательством.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Аренда земельного участка прекращается по основаниям и в порядке, которые предусмотрены гражданским законодательством, а также статьей 46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Право безвозмездного пользования земельным участком прекращается по решению лица, предоставившего земельный участок, или по соглашению сторон: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по истечении срока, на который земельный участок был предоставлен;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по основаниям, указанным в пунктах 1 и 2 статьи 45 Земельного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Сервитут может быть прекращен по основаниям, предусмотренным гражданским законодательством.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Публичный сервитут, за исключением публичного сервитута, установленного в порядке, предусмотренном главой V.7 Земельного кодекса Российской Федерации, может быть прекращен в случае отсутствия общественных нужд, для которых он был установлен, путем принятия акта об отмене сервитута.</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 xml:space="preserve">Статья 12. </w:t>
      </w:r>
      <w:r w:rsidRPr="00E7017C">
        <w:rPr>
          <w:rFonts w:ascii="Times New Roman" w:hAnsi="Times New Roman" w:cs="Times New Roman"/>
          <w:sz w:val="24"/>
          <w:szCs w:val="24"/>
        </w:rPr>
        <w:t>Ограничение прав на землю.</w:t>
      </w:r>
    </w:p>
    <w:p w:rsidR="00E7017C" w:rsidRPr="00E7017C" w:rsidRDefault="00E7017C" w:rsidP="00E7017C">
      <w:pPr>
        <w:spacing w:after="0" w:line="240" w:lineRule="auto"/>
        <w:ind w:firstLine="426"/>
        <w:jc w:val="both"/>
        <w:rPr>
          <w:rFonts w:ascii="Times New Roman" w:hAnsi="Times New Roman" w:cs="Times New Roman"/>
          <w:b/>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Права на землю могут быть ограничены по основаниям, установленным Земельным кодексом Российской Федерации,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Могут устанавливаться следующие ограничения прав на землю: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ограничения использования земельных участков в зонах с особыми условиями использования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иные ограничения использования земельных участков в случаях, установленных настоящим Кодексом, федеральными законами.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Российской Федерации.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Ограничения прав на землю устанавливаются бессрочно или на определенный срок.</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Ограничения прав на землю сохраняются при переходе права собственности на земельный участок к другому лицу.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Ограничение прав на землю подлежит государственной регистрации в случаях и в порядке, которые установлены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Ограничение прав на землю может быть обжаловано лицом, чьи права ограничены, в судебном порядке.</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13. </w:t>
      </w:r>
      <w:r w:rsidRPr="00E7017C">
        <w:rPr>
          <w:rFonts w:ascii="Times New Roman" w:hAnsi="Times New Roman" w:cs="Times New Roman"/>
          <w:bCs/>
          <w:sz w:val="24"/>
          <w:szCs w:val="24"/>
        </w:rPr>
        <w:t>Градостроительный регламент</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 w:name="sub_3601"/>
      <w:r w:rsidRPr="00E7017C">
        <w:rPr>
          <w:rFonts w:ascii="Times New Roman" w:hAnsi="Times New Roman" w:cs="Times New Roman"/>
          <w:sz w:val="24"/>
          <w:szCs w:val="24"/>
        </w:rPr>
        <w:t xml:space="preserve">1. </w:t>
      </w:r>
      <w:hyperlink w:anchor="sub_109" w:history="1">
        <w:r w:rsidRPr="00E7017C">
          <w:rPr>
            <w:rFonts w:ascii="Times New Roman" w:hAnsi="Times New Roman" w:cs="Times New Roman"/>
            <w:sz w:val="24"/>
            <w:szCs w:val="24"/>
          </w:rPr>
          <w:t>Градостроительным регламентом</w:t>
        </w:r>
      </w:hyperlink>
      <w:r w:rsidRPr="00E7017C">
        <w:rPr>
          <w:rFonts w:ascii="Times New Roman" w:hAnsi="Times New Roman" w:cs="Times New Roman"/>
          <w:sz w:val="24"/>
          <w:szCs w:val="24"/>
        </w:rPr>
        <w:t xml:space="preserve">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 w:name="sub_3602"/>
      <w:bookmarkEnd w:id="1"/>
      <w:r w:rsidRPr="00E7017C">
        <w:rPr>
          <w:rFonts w:ascii="Times New Roman" w:hAnsi="Times New Roman" w:cs="Times New Roman"/>
          <w:sz w:val="24"/>
          <w:szCs w:val="24"/>
        </w:rPr>
        <w:t>2. Градостроительные регламенты устанавливаются с учетом: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 w:name="sub_36021"/>
      <w:bookmarkEnd w:id="2"/>
      <w:r w:rsidRPr="00E7017C">
        <w:rPr>
          <w:rFonts w:ascii="Times New Roman" w:hAnsi="Times New Roman" w:cs="Times New Roman"/>
          <w:sz w:val="24"/>
          <w:szCs w:val="24"/>
        </w:rPr>
        <w:lastRenderedPageBreak/>
        <w:t>1) фактического использования земельных участков и объектов капитального строительства в границах территориальной зоны;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 w:name="sub_36022"/>
      <w:bookmarkEnd w:id="3"/>
      <w:r w:rsidRPr="00E7017C">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 w:name="sub_36023"/>
      <w:bookmarkEnd w:id="4"/>
      <w:r w:rsidRPr="00E7017C">
        <w:rPr>
          <w:rFonts w:ascii="Times New Roman" w:hAnsi="Times New Roman" w:cs="Times New Roman"/>
          <w:sz w:val="24"/>
          <w:szCs w:val="24"/>
        </w:rPr>
        <w:t xml:space="preserve">3) функциональных зон и характеристик их планируемого развития, определенных документами </w:t>
      </w:r>
      <w:hyperlink w:anchor="sub_102" w:history="1">
        <w:r w:rsidRPr="00E7017C">
          <w:rPr>
            <w:rFonts w:ascii="Times New Roman" w:hAnsi="Times New Roman" w:cs="Times New Roman"/>
            <w:sz w:val="24"/>
            <w:szCs w:val="24"/>
          </w:rPr>
          <w:t>территориального планирования</w:t>
        </w:r>
      </w:hyperlink>
      <w:r w:rsidRPr="00E7017C">
        <w:rPr>
          <w:rFonts w:ascii="Times New Roman" w:hAnsi="Times New Roman" w:cs="Times New Roman"/>
          <w:sz w:val="24"/>
          <w:szCs w:val="24"/>
        </w:rPr>
        <w:t xml:space="preserve"> муниципальных образований;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 w:name="sub_36024"/>
      <w:bookmarkEnd w:id="5"/>
      <w:r w:rsidRPr="00E7017C">
        <w:rPr>
          <w:rFonts w:ascii="Times New Roman" w:hAnsi="Times New Roman" w:cs="Times New Roman"/>
          <w:sz w:val="24"/>
          <w:szCs w:val="24"/>
        </w:rPr>
        <w:t xml:space="preserve">4) видов </w:t>
      </w:r>
      <w:hyperlink w:anchor="sub_107" w:history="1">
        <w:r w:rsidRPr="00E7017C">
          <w:rPr>
            <w:rFonts w:ascii="Times New Roman" w:hAnsi="Times New Roman" w:cs="Times New Roman"/>
            <w:sz w:val="24"/>
            <w:szCs w:val="24"/>
          </w:rPr>
          <w:t>территориальных зон</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 w:name="sub_36025"/>
      <w:bookmarkEnd w:id="6"/>
      <w:r w:rsidRPr="00E7017C">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 w:name="sub_3603"/>
      <w:bookmarkEnd w:id="7"/>
      <w:r w:rsidRPr="00E7017C">
        <w:rPr>
          <w:rFonts w:ascii="Times New Roman" w:hAnsi="Times New Roman" w:cs="Times New Roman"/>
          <w:sz w:val="24"/>
          <w:szCs w:val="24"/>
        </w:rPr>
        <w:t xml:space="preserve">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E7017C">
          <w:rPr>
            <w:rFonts w:ascii="Times New Roman" w:hAnsi="Times New Roman" w:cs="Times New Roman"/>
            <w:sz w:val="24"/>
            <w:szCs w:val="24"/>
          </w:rPr>
          <w:t>градостроительного зонирования</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 w:name="sub_3604"/>
      <w:bookmarkEnd w:id="8"/>
      <w:r w:rsidRPr="00E7017C">
        <w:rPr>
          <w:rFonts w:ascii="Times New Roman" w:hAnsi="Times New Roman" w:cs="Times New Roman"/>
          <w:sz w:val="24"/>
          <w:szCs w:val="24"/>
        </w:rPr>
        <w:t>4. Действие градостроительного регламента не распространяется на земельные участки:</w:t>
      </w:r>
    </w:p>
    <w:bookmarkEnd w:id="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 в границах территорий памятников и ансамблей, включенных в единый государственный </w:t>
      </w:r>
      <w:hyperlink r:id="rId15" w:history="1">
        <w:r w:rsidRPr="00E7017C">
          <w:rPr>
            <w:rFonts w:ascii="Times New Roman" w:hAnsi="Times New Roman" w:cs="Times New Roman"/>
            <w:sz w:val="24"/>
            <w:szCs w:val="24"/>
          </w:rPr>
          <w:t>реестр</w:t>
        </w:r>
      </w:hyperlink>
      <w:r w:rsidRPr="00E7017C">
        <w:rPr>
          <w:rFonts w:ascii="Times New Roman" w:hAnsi="Times New Roman" w:cs="Times New Roman"/>
          <w:sz w:val="24"/>
          <w:szCs w:val="24"/>
        </w:rPr>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6"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Российской Федерации об охране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 w:name="sub_36042"/>
      <w:r w:rsidRPr="00E7017C">
        <w:rPr>
          <w:rFonts w:ascii="Times New Roman" w:hAnsi="Times New Roman" w:cs="Times New Roman"/>
          <w:sz w:val="24"/>
          <w:szCs w:val="24"/>
        </w:rPr>
        <w:t xml:space="preserve">2) в границах </w:t>
      </w:r>
      <w:hyperlink w:anchor="sub_1012" w:history="1">
        <w:r w:rsidRPr="00E7017C">
          <w:rPr>
            <w:rFonts w:ascii="Times New Roman" w:hAnsi="Times New Roman" w:cs="Times New Roman"/>
            <w:sz w:val="24"/>
            <w:szCs w:val="24"/>
          </w:rPr>
          <w:t>территорий общего пользования</w:t>
        </w:r>
      </w:hyperlink>
      <w:r w:rsidRPr="00E7017C">
        <w:rPr>
          <w:rFonts w:ascii="Times New Roman" w:hAnsi="Times New Roman" w:cs="Times New Roman"/>
          <w:sz w:val="24"/>
          <w:szCs w:val="24"/>
        </w:rPr>
        <w:t>;</w:t>
      </w:r>
    </w:p>
    <w:bookmarkEnd w:id="10"/>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предназначенные для размещения </w:t>
      </w:r>
      <w:hyperlink w:anchor="sub_1011" w:history="1">
        <w:r w:rsidRPr="00E7017C">
          <w:rPr>
            <w:rFonts w:ascii="Times New Roman" w:hAnsi="Times New Roman" w:cs="Times New Roman"/>
            <w:sz w:val="24"/>
            <w:szCs w:val="24"/>
          </w:rPr>
          <w:t>линейных объектов</w:t>
        </w:r>
      </w:hyperlink>
      <w:r w:rsidRPr="00E7017C">
        <w:rPr>
          <w:rFonts w:ascii="Times New Roman" w:hAnsi="Times New Roman" w:cs="Times New Roman"/>
          <w:sz w:val="24"/>
          <w:szCs w:val="24"/>
        </w:rPr>
        <w:t xml:space="preserve"> и (или) занятые линейными объектами;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 w:name="sub_36044"/>
      <w:r w:rsidRPr="00E7017C">
        <w:rPr>
          <w:rFonts w:ascii="Times New Roman" w:hAnsi="Times New Roman" w:cs="Times New Roman"/>
          <w:sz w:val="24"/>
          <w:szCs w:val="24"/>
        </w:rPr>
        <w:t>4) предоставленные для добычи полезных ископаемых.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 w:name="sub_3605"/>
      <w:bookmarkEnd w:id="11"/>
      <w:r w:rsidRPr="00E7017C">
        <w:rPr>
          <w:rFonts w:ascii="Times New Roman" w:hAnsi="Times New Roman" w:cs="Times New Roman"/>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bookmarkEnd w:id="12"/>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hyperlink r:id="rId17" w:history="1">
        <w:r w:rsidRPr="00E7017C">
          <w:rPr>
            <w:rFonts w:ascii="Times New Roman" w:hAnsi="Times New Roman" w:cs="Times New Roman"/>
            <w:sz w:val="24"/>
            <w:szCs w:val="24"/>
          </w:rPr>
          <w:t>лесохозяйственным регламентом</w:t>
        </w:r>
      </w:hyperlink>
      <w:r w:rsidRPr="00E7017C">
        <w:rPr>
          <w:rFonts w:ascii="Times New Roman" w:hAnsi="Times New Roman" w:cs="Times New Roman"/>
          <w:sz w:val="24"/>
          <w:szCs w:val="24"/>
        </w:rPr>
        <w:t xml:space="preserve">, положением об особо охраняемой природной территории в соответствии с </w:t>
      </w:r>
      <w:hyperlink r:id="rId18" w:history="1">
        <w:r w:rsidRPr="00E7017C">
          <w:rPr>
            <w:rFonts w:ascii="Times New Roman" w:hAnsi="Times New Roman" w:cs="Times New Roman"/>
            <w:sz w:val="24"/>
            <w:szCs w:val="24"/>
          </w:rPr>
          <w:t>лесным законодательством</w:t>
        </w:r>
      </w:hyperlink>
      <w:r w:rsidRPr="00E7017C">
        <w:rPr>
          <w:rFonts w:ascii="Times New Roman" w:hAnsi="Times New Roman" w:cs="Times New Roman"/>
          <w:sz w:val="24"/>
          <w:szCs w:val="24"/>
        </w:rPr>
        <w:t xml:space="preserve">, </w:t>
      </w:r>
      <w:hyperlink r:id="rId19"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об особо охраняемых природных территориях.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 w:name="sub_3608"/>
      <w:r w:rsidRPr="00E7017C">
        <w:rPr>
          <w:rFonts w:ascii="Times New Roman" w:hAnsi="Times New Roman" w:cs="Times New Roman"/>
          <w:sz w:val="24"/>
          <w:szCs w:val="24"/>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E7017C">
          <w:rPr>
            <w:rFonts w:ascii="Times New Roman" w:hAnsi="Times New Roman" w:cs="Times New Roman"/>
            <w:sz w:val="24"/>
            <w:szCs w:val="24"/>
          </w:rPr>
          <w:t>градостроительным регламентом</w:t>
        </w:r>
      </w:hyperlink>
      <w:r w:rsidRPr="00E7017C">
        <w:rPr>
          <w:rFonts w:ascii="Times New Roman" w:hAnsi="Times New Roman" w:cs="Times New Roman"/>
          <w:sz w:val="24"/>
          <w:szCs w:val="24"/>
        </w:rPr>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 w:name="sub_3609"/>
      <w:bookmarkEnd w:id="13"/>
      <w:r w:rsidRPr="00E7017C">
        <w:rPr>
          <w:rFonts w:ascii="Times New Roman" w:hAnsi="Times New Roman" w:cs="Times New Roman"/>
          <w:sz w:val="24"/>
          <w:szCs w:val="24"/>
        </w:rPr>
        <w:t xml:space="preserve">9. </w:t>
      </w:r>
      <w:hyperlink w:anchor="sub_1014" w:history="1">
        <w:r w:rsidRPr="00E7017C">
          <w:rPr>
            <w:rFonts w:ascii="Times New Roman" w:hAnsi="Times New Roman" w:cs="Times New Roman"/>
            <w:sz w:val="24"/>
            <w:szCs w:val="24"/>
          </w:rPr>
          <w:t>Реконструкция</w:t>
        </w:r>
      </w:hyperlink>
      <w:r w:rsidRPr="00E7017C">
        <w:rPr>
          <w:rFonts w:ascii="Times New Roman" w:hAnsi="Times New Roman" w:cs="Times New Roman"/>
          <w:sz w:val="24"/>
          <w:szCs w:val="24"/>
        </w:rPr>
        <w:t xml:space="preserve"> указанных в </w:t>
      </w:r>
      <w:hyperlink w:anchor="sub_3608" w:history="1">
        <w:r w:rsidRPr="00E7017C">
          <w:rPr>
            <w:rFonts w:ascii="Times New Roman" w:hAnsi="Times New Roman" w:cs="Times New Roman"/>
            <w:sz w:val="24"/>
            <w:szCs w:val="24"/>
          </w:rPr>
          <w:t>части 8</w:t>
        </w:r>
      </w:hyperlink>
      <w:r w:rsidRPr="00E7017C">
        <w:rPr>
          <w:rFonts w:ascii="Times New Roman" w:hAnsi="Times New Roman" w:cs="Times New Roman"/>
          <w:sz w:val="24"/>
          <w:szCs w:val="24"/>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w:t>
      </w:r>
      <w:hyperlink w:anchor="sub_37" w:history="1">
        <w:r w:rsidRPr="00E7017C">
          <w:rPr>
            <w:rFonts w:ascii="Times New Roman" w:hAnsi="Times New Roman" w:cs="Times New Roman"/>
            <w:sz w:val="24"/>
            <w:szCs w:val="24"/>
          </w:rPr>
          <w:t>видов</w:t>
        </w:r>
      </w:hyperlink>
      <w:r w:rsidRPr="00E7017C">
        <w:rPr>
          <w:rFonts w:ascii="Times New Roman" w:hAnsi="Times New Roman" w:cs="Times New Roman"/>
          <w:sz w:val="24"/>
          <w:szCs w:val="24"/>
        </w:rPr>
        <w:t xml:space="preserve">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 w:name="sub_36010"/>
      <w:bookmarkEnd w:id="14"/>
      <w:r w:rsidRPr="00E7017C">
        <w:rPr>
          <w:rFonts w:ascii="Times New Roman" w:hAnsi="Times New Roman" w:cs="Times New Roman"/>
          <w:sz w:val="24"/>
          <w:szCs w:val="24"/>
        </w:rPr>
        <w:t xml:space="preserve">10. В случае, если использование указанных в </w:t>
      </w:r>
      <w:hyperlink w:anchor="sub_3608" w:history="1">
        <w:r w:rsidRPr="00E7017C">
          <w:rPr>
            <w:rFonts w:ascii="Times New Roman" w:hAnsi="Times New Roman" w:cs="Times New Roman"/>
            <w:sz w:val="24"/>
            <w:szCs w:val="24"/>
          </w:rPr>
          <w:t>части 8</w:t>
        </w:r>
      </w:hyperlink>
      <w:r w:rsidRPr="00E7017C">
        <w:rPr>
          <w:rFonts w:ascii="Times New Roman" w:hAnsi="Times New Roman" w:cs="Times New Roman"/>
          <w:sz w:val="24"/>
          <w:szCs w:val="24"/>
        </w:rPr>
        <w:t xml:space="preserve"> настоящей статьи земельных участков и </w:t>
      </w:r>
      <w:hyperlink w:anchor="sub_1010" w:history="1">
        <w:r w:rsidRPr="00E7017C">
          <w:rPr>
            <w:rFonts w:ascii="Times New Roman" w:hAnsi="Times New Roman" w:cs="Times New Roman"/>
            <w:sz w:val="24"/>
            <w:szCs w:val="24"/>
          </w:rPr>
          <w:t>объектов капитального строительства</w:t>
        </w:r>
      </w:hyperlink>
      <w:r w:rsidRPr="00E7017C">
        <w:rPr>
          <w:rFonts w:ascii="Times New Roman" w:hAnsi="Times New Roman" w:cs="Times New Roman"/>
          <w:sz w:val="24"/>
          <w:szCs w:val="24"/>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bookmarkEnd w:id="15"/>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14.. </w:t>
      </w:r>
      <w:r w:rsidRPr="00E7017C">
        <w:rPr>
          <w:rFonts w:ascii="Times New Roman" w:hAnsi="Times New Roman" w:cs="Times New Roman"/>
          <w:bCs/>
          <w:sz w:val="24"/>
          <w:szCs w:val="24"/>
        </w:rPr>
        <w:t>Виды разрешенного использования земельных участков 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 w:name="sub_3701"/>
      <w:r w:rsidRPr="00E7017C">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 w:name="sub_37011"/>
      <w:bookmarkEnd w:id="16"/>
      <w:r w:rsidRPr="00E7017C">
        <w:rPr>
          <w:rFonts w:ascii="Times New Roman" w:hAnsi="Times New Roman" w:cs="Times New Roman"/>
          <w:sz w:val="24"/>
          <w:szCs w:val="24"/>
        </w:rPr>
        <w:t>1) основные виды разрешенного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 w:name="sub_37012"/>
      <w:bookmarkEnd w:id="17"/>
      <w:r w:rsidRPr="00E7017C">
        <w:rPr>
          <w:rFonts w:ascii="Times New Roman" w:hAnsi="Times New Roman" w:cs="Times New Roman"/>
          <w:sz w:val="24"/>
          <w:szCs w:val="24"/>
        </w:rPr>
        <w:t>2) условно разрешенные виды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 w:name="sub_37013"/>
      <w:bookmarkEnd w:id="18"/>
      <w:r w:rsidRPr="00E7017C">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 w:name="sub_3702"/>
      <w:bookmarkEnd w:id="19"/>
      <w:r w:rsidRPr="00E7017C">
        <w:rPr>
          <w:rFonts w:ascii="Times New Roman" w:hAnsi="Times New Roman" w:cs="Times New Roman"/>
          <w:sz w:val="24"/>
          <w:szCs w:val="24"/>
        </w:rPr>
        <w:t xml:space="preserve">2. Применительно к каждой территориальной зоне устанавливаются </w:t>
      </w:r>
      <w:hyperlink r:id="rId20" w:history="1">
        <w:r w:rsidRPr="00E7017C">
          <w:rPr>
            <w:rFonts w:ascii="Times New Roman" w:hAnsi="Times New Roman" w:cs="Times New Roman"/>
            <w:sz w:val="24"/>
            <w:szCs w:val="24"/>
          </w:rPr>
          <w:t>виды</w:t>
        </w:r>
      </w:hyperlink>
      <w:r w:rsidRPr="00E7017C">
        <w:rPr>
          <w:rFonts w:ascii="Times New Roman" w:hAnsi="Times New Roman" w:cs="Times New Roman"/>
          <w:sz w:val="24"/>
          <w:szCs w:val="24"/>
        </w:rPr>
        <w:t xml:space="preserve"> разрешенного использования земельных участков и объектов капитального строительства.</w:t>
      </w:r>
    </w:p>
    <w:bookmarkEnd w:id="20"/>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 w:name="sub_3703"/>
      <w:r w:rsidRPr="00E7017C">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bookmarkStart w:id="22" w:name="sub_3704"/>
    <w:bookmarkEnd w:id="21"/>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"garantF1://70623148.2"</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4.</w:t>
      </w:r>
      <w:r w:rsidRPr="00E7017C">
        <w:rPr>
          <w:rFonts w:ascii="Times New Roman" w:hAnsi="Times New Roman" w:cs="Times New Roman"/>
          <w:sz w:val="24"/>
          <w:szCs w:val="24"/>
        </w:rPr>
        <w:fldChar w:fldCharType="end"/>
      </w:r>
      <w:r w:rsidR="00E7017C" w:rsidRPr="00E7017C">
        <w:rPr>
          <w:rFonts w:ascii="Times New Roman" w:hAnsi="Times New Roman" w:cs="Times New Roman"/>
          <w:sz w:val="24"/>
          <w:szCs w:val="24"/>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 w:name="sub_3705"/>
      <w:bookmarkEnd w:id="22"/>
      <w:r w:rsidRPr="00E7017C">
        <w:rPr>
          <w:rFonts w:ascii="Times New Roman" w:hAnsi="Times New Roman" w:cs="Times New Roman"/>
          <w:sz w:val="24"/>
          <w:szCs w:val="24"/>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w:t>
      </w:r>
      <w:hyperlink w:anchor="sub_109" w:history="1">
        <w:r w:rsidRPr="00E7017C">
          <w:rPr>
            <w:rFonts w:ascii="Times New Roman" w:hAnsi="Times New Roman" w:cs="Times New Roman"/>
            <w:sz w:val="24"/>
            <w:szCs w:val="24"/>
          </w:rPr>
          <w:t>градостроительных регламентов</w:t>
        </w:r>
      </w:hyperlink>
      <w:r w:rsidRPr="00E7017C">
        <w:rPr>
          <w:rFonts w:ascii="Times New Roman" w:hAnsi="Times New Roman" w:cs="Times New Roman"/>
          <w:sz w:val="24"/>
          <w:szCs w:val="24"/>
        </w:rPr>
        <w:t xml:space="preserve"> не распространяется или для которых </w:t>
      </w:r>
      <w:r w:rsidRPr="00E7017C">
        <w:rPr>
          <w:rFonts w:ascii="Times New Roman" w:hAnsi="Times New Roman" w:cs="Times New Roman"/>
          <w:sz w:val="24"/>
          <w:szCs w:val="24"/>
        </w:rP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 w:name="sub_3706"/>
      <w:bookmarkEnd w:id="23"/>
      <w:r w:rsidRPr="00E7017C">
        <w:rPr>
          <w:rFonts w:ascii="Times New Roman" w:hAnsi="Times New Roman" w:cs="Times New Roman"/>
          <w:sz w:val="24"/>
          <w:szCs w:val="24"/>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sub_39" w:history="1">
        <w:r w:rsidRPr="00E7017C">
          <w:rPr>
            <w:rFonts w:ascii="Times New Roman" w:hAnsi="Times New Roman" w:cs="Times New Roman"/>
            <w:sz w:val="24"/>
            <w:szCs w:val="24"/>
          </w:rPr>
          <w:t>статьей 39</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 w:name="sub_3707"/>
      <w:bookmarkEnd w:id="24"/>
      <w:r w:rsidRPr="00E7017C">
        <w:rPr>
          <w:rFonts w:ascii="Times New Roman" w:hAnsi="Times New Roman" w:cs="Times New Roman"/>
          <w:sz w:val="24"/>
          <w:szCs w:val="24"/>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w:t>
      </w:r>
      <w:hyperlink w:anchor="sub_1013" w:history="1">
        <w:r w:rsidRPr="00E7017C">
          <w:rPr>
            <w:rFonts w:ascii="Times New Roman" w:hAnsi="Times New Roman" w:cs="Times New Roman"/>
            <w:sz w:val="24"/>
            <w:szCs w:val="24"/>
          </w:rPr>
          <w:t>строительства</w:t>
        </w:r>
      </w:hyperlink>
      <w:r w:rsidRPr="00E7017C">
        <w:rPr>
          <w:rFonts w:ascii="Times New Roman" w:hAnsi="Times New Roman" w:cs="Times New Roman"/>
          <w:sz w:val="24"/>
          <w:szCs w:val="24"/>
        </w:rPr>
        <w:t xml:space="preserve"> либо об отказе в предоставлении такого разрешения.</w:t>
      </w:r>
    </w:p>
    <w:bookmarkEnd w:id="25"/>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15. </w:t>
      </w:r>
      <w:r w:rsidRPr="00E7017C">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 w:name="sub_38011"/>
      <w:r w:rsidRPr="00E7017C">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 w:name="sub_38012"/>
      <w:bookmarkEnd w:id="26"/>
      <w:r w:rsidRPr="00E7017C">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 w:name="sub_38013"/>
      <w:bookmarkEnd w:id="27"/>
      <w:r w:rsidRPr="00E7017C">
        <w:rPr>
          <w:rFonts w:ascii="Times New Roman" w:hAnsi="Times New Roman" w:cs="Times New Roman"/>
          <w:sz w:val="24"/>
          <w:szCs w:val="24"/>
        </w:rPr>
        <w:t>3) предельное количество этажей или предельную высоту зданий, строений,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 w:name="sub_38014"/>
      <w:bookmarkEnd w:id="28"/>
      <w:r w:rsidRPr="00E7017C">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bookmarkEnd w:id="2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sub_38012" w:history="1">
        <w:r w:rsidRPr="00E7017C">
          <w:rPr>
            <w:rFonts w:ascii="Times New Roman" w:hAnsi="Times New Roman" w:cs="Times New Roman"/>
            <w:sz w:val="24"/>
            <w:szCs w:val="24"/>
          </w:rPr>
          <w:t>пунктами 2 - 4 части 1</w:t>
        </w:r>
      </w:hyperlink>
      <w:r w:rsidRPr="00E7017C">
        <w:rPr>
          <w:rFonts w:ascii="Times New Roman" w:hAnsi="Times New Roman" w:cs="Times New Roman"/>
          <w:sz w:val="24"/>
          <w:szCs w:val="24"/>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Наряду с указанными в </w:t>
      </w:r>
      <w:hyperlink w:anchor="sub_38012" w:history="1">
        <w:r w:rsidRPr="00E7017C">
          <w:rPr>
            <w:rFonts w:ascii="Times New Roman" w:hAnsi="Times New Roman" w:cs="Times New Roman"/>
            <w:sz w:val="24"/>
            <w:szCs w:val="24"/>
          </w:rPr>
          <w:t>пунктах 2 - 4 части 1</w:t>
        </w:r>
      </w:hyperlink>
      <w:r w:rsidRPr="00E7017C">
        <w:rPr>
          <w:rFonts w:ascii="Times New Roman" w:hAnsi="Times New Roman" w:cs="Times New Roman"/>
          <w:sz w:val="24"/>
          <w:szCs w:val="24"/>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 w:name="sub_3802"/>
      <w:r w:rsidRPr="00E7017C">
        <w:rPr>
          <w:rFonts w:ascii="Times New Roman" w:hAnsi="Times New Roman" w:cs="Times New Roman"/>
          <w:sz w:val="24"/>
          <w:szCs w:val="24"/>
        </w:rPr>
        <w:t xml:space="preserve">2. Применительно к каждой территориальной зоне устанавливаются указанные в </w:t>
      </w:r>
      <w:hyperlink w:anchor="sub_3801" w:history="1">
        <w:r w:rsidRPr="00E7017C">
          <w:rPr>
            <w:rFonts w:ascii="Times New Roman" w:hAnsi="Times New Roman" w:cs="Times New Roman"/>
            <w:sz w:val="24"/>
            <w:szCs w:val="24"/>
          </w:rPr>
          <w:t>части 1</w:t>
        </w:r>
      </w:hyperlink>
      <w:r w:rsidRPr="00E7017C">
        <w:rPr>
          <w:rFonts w:ascii="Times New Roman" w:hAnsi="Times New Roman" w:cs="Times New Roman"/>
          <w:sz w:val="24"/>
          <w:szCs w:val="24"/>
        </w:rPr>
        <w:t xml:space="preserve"> настоящей статьи размеры и параметры, их сочетания.</w:t>
      </w:r>
    </w:p>
    <w:bookmarkEnd w:id="30"/>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 w:name="sub_3803"/>
      <w:r w:rsidRPr="00E7017C">
        <w:rPr>
          <w:rFonts w:ascii="Times New Roman" w:hAnsi="Times New Roman" w:cs="Times New Roman"/>
          <w:sz w:val="24"/>
          <w:szCs w:val="24"/>
        </w:rPr>
        <w:t xml:space="preserve">3. В пределах территориальных зон могут устанавливаться подзоны с одинаковыми </w:t>
      </w:r>
      <w:hyperlink w:anchor="sub_37" w:history="1">
        <w:r w:rsidRPr="00E7017C">
          <w:rPr>
            <w:rFonts w:ascii="Times New Roman" w:hAnsi="Times New Roman" w:cs="Times New Roman"/>
            <w:sz w:val="24"/>
            <w:szCs w:val="24"/>
          </w:rPr>
          <w:t>видами</w:t>
        </w:r>
      </w:hyperlink>
      <w:r w:rsidRPr="00E7017C">
        <w:rPr>
          <w:rFonts w:ascii="Times New Roman" w:hAnsi="Times New Roman" w:cs="Times New Roman"/>
          <w:sz w:val="24"/>
          <w:szCs w:val="24"/>
        </w:rPr>
        <w:t xml:space="preserve"> разрешенного использования земельных участков и объектов капитального </w:t>
      </w:r>
      <w:r w:rsidRPr="00E7017C">
        <w:rPr>
          <w:rFonts w:ascii="Times New Roman" w:hAnsi="Times New Roman" w:cs="Times New Roman"/>
          <w:sz w:val="24"/>
          <w:szCs w:val="24"/>
        </w:rPr>
        <w:lastRenderedPageBreak/>
        <w:t>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bookmarkEnd w:id="31"/>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16. </w:t>
      </w:r>
      <w:r w:rsidRPr="00E7017C">
        <w:rPr>
          <w:rFonts w:ascii="Times New Roman" w:hAnsi="Times New Roman" w:cs="Times New Roman"/>
          <w:bCs/>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 w:name="sub_3901"/>
      <w:r w:rsidRPr="00E7017C">
        <w:rPr>
          <w:rFonts w:ascii="Times New Roman" w:hAnsi="Times New Roman" w:cs="Times New Roman"/>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w:t>
      </w:r>
      <w:hyperlink r:id="rId21" w:history="1">
        <w:r w:rsidRPr="00E7017C">
          <w:rPr>
            <w:rFonts w:ascii="Times New Roman" w:hAnsi="Times New Roman" w:cs="Times New Roman"/>
            <w:sz w:val="24"/>
            <w:szCs w:val="24"/>
          </w:rPr>
          <w:t>Федерального закона</w:t>
        </w:r>
      </w:hyperlink>
      <w:r w:rsidRPr="00E7017C">
        <w:rPr>
          <w:rFonts w:ascii="Times New Roman" w:hAnsi="Times New Roman" w:cs="Times New Roman"/>
          <w:sz w:val="24"/>
          <w:szCs w:val="24"/>
        </w:rPr>
        <w:t xml:space="preserve"> от 6 апреля 2011 года N 63-ФЗ "Об электронной подписи" (далее - электронный документ, подписанный электронной подписью).</w:t>
      </w:r>
    </w:p>
    <w:bookmarkEnd w:id="32"/>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sub_5010" w:history="1">
        <w:r w:rsidRPr="00E7017C">
          <w:rPr>
            <w:rFonts w:ascii="Times New Roman" w:hAnsi="Times New Roman" w:cs="Times New Roman"/>
            <w:sz w:val="24"/>
            <w:szCs w:val="24"/>
          </w:rPr>
          <w:t>статьей 5.1</w:t>
        </w:r>
      </w:hyperlink>
      <w:r w:rsidRPr="00E7017C">
        <w:rPr>
          <w:rFonts w:ascii="Times New Roman" w:hAnsi="Times New Roman" w:cs="Times New Roman"/>
          <w:sz w:val="24"/>
          <w:szCs w:val="24"/>
        </w:rPr>
        <w:t xml:space="preserve"> Градостроительного Кодекса, с учетом положений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7. На основании указанных в </w:t>
      </w:r>
      <w:hyperlink w:anchor="sub_3908" w:history="1">
        <w:r w:rsidRPr="00E7017C">
          <w:rPr>
            <w:rFonts w:ascii="Times New Roman" w:hAnsi="Times New Roman" w:cs="Times New Roman"/>
            <w:sz w:val="24"/>
            <w:szCs w:val="24"/>
          </w:rPr>
          <w:t xml:space="preserve">части </w:t>
        </w:r>
      </w:hyperlink>
      <w:r w:rsidRPr="00E7017C">
        <w:rPr>
          <w:rFonts w:ascii="Times New Roman" w:hAnsi="Times New Roman" w:cs="Times New Roman"/>
          <w:sz w:val="24"/>
          <w:szCs w:val="24"/>
        </w:rPr>
        <w:t xml:space="preserve">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w:t>
      </w:r>
      <w:r w:rsidRPr="00E7017C">
        <w:rPr>
          <w:rFonts w:ascii="Times New Roman" w:hAnsi="Times New Roman" w:cs="Times New Roman"/>
          <w:sz w:val="24"/>
          <w:szCs w:val="24"/>
        </w:rPr>
        <w:lastRenderedPageBreak/>
        <w:t>официальном сайте муниципального образования (при наличии официального сайта муниципального образования) в сети "Интернет".</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9. В случае, если условно разрешенный вид использования земельного участка или </w:t>
      </w:r>
      <w:hyperlink w:anchor="sub_1010" w:history="1">
        <w:r w:rsidRPr="00E7017C">
          <w:rPr>
            <w:rFonts w:ascii="Times New Roman" w:hAnsi="Times New Roman" w:cs="Times New Roman"/>
            <w:sz w:val="24"/>
            <w:szCs w:val="24"/>
          </w:rPr>
          <w:t>объекта капитального строительства</w:t>
        </w:r>
      </w:hyperlink>
      <w:r w:rsidRPr="00E7017C">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sub_55322" w:history="1">
        <w:r w:rsidRPr="00E7017C">
          <w:rPr>
            <w:rFonts w:ascii="Times New Roman" w:hAnsi="Times New Roman" w:cs="Times New Roman"/>
            <w:sz w:val="24"/>
            <w:szCs w:val="24"/>
          </w:rPr>
          <w:t>части 2 статьи 55.32</w:t>
        </w:r>
      </w:hyperlink>
      <w:r w:rsidRPr="00E7017C">
        <w:rPr>
          <w:rFonts w:ascii="Times New Roman" w:hAnsi="Times New Roman" w:cs="Times New Roman"/>
          <w:sz w:val="24"/>
          <w:szCs w:val="24"/>
        </w:rPr>
        <w:t xml:space="preserve">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 w:name="sub_39012"/>
      <w:r w:rsidRPr="00E7017C">
        <w:rPr>
          <w:rFonts w:ascii="Times New Roman" w:hAnsi="Times New Roman" w:cs="Times New Roman"/>
          <w:sz w:val="24"/>
          <w:szCs w:val="24"/>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bookmarkEnd w:id="33"/>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17. </w:t>
      </w:r>
      <w:r w:rsidRPr="00E7017C">
        <w:rPr>
          <w:rFonts w:ascii="Times New Roman" w:hAnsi="Times New Roman" w:cs="Times New Roman"/>
          <w:bCs/>
          <w:sz w:val="24"/>
          <w:szCs w:val="24"/>
        </w:rPr>
        <w:t>Отклонение от предельных параметров разрешенного строительства, реконструкции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 w:name="sub_4001"/>
      <w:r w:rsidRPr="00E7017C">
        <w:rPr>
          <w:rFonts w:ascii="Times New Roman" w:hAnsi="Times New Roman" w:cs="Times New Roman"/>
          <w:sz w:val="24"/>
          <w:szCs w:val="24"/>
        </w:rPr>
        <w:t xml:space="preserve">1. Правообладатели земельных участков, размеры которых меньше установленных </w:t>
      </w:r>
      <w:hyperlink w:anchor="sub_109" w:history="1">
        <w:r w:rsidRPr="00E7017C">
          <w:rPr>
            <w:rFonts w:ascii="Times New Roman" w:hAnsi="Times New Roman" w:cs="Times New Roman"/>
            <w:sz w:val="24"/>
            <w:szCs w:val="24"/>
          </w:rPr>
          <w:t>градостроительным регламентом</w:t>
        </w:r>
      </w:hyperlink>
      <w:r w:rsidRPr="00E7017C">
        <w:rPr>
          <w:rFonts w:ascii="Times New Roman" w:hAnsi="Times New Roman" w:cs="Times New Roman"/>
          <w:sz w:val="24"/>
          <w:szCs w:val="24"/>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E7017C">
          <w:rPr>
            <w:rFonts w:ascii="Times New Roman" w:hAnsi="Times New Roman" w:cs="Times New Roman"/>
            <w:sz w:val="24"/>
            <w:szCs w:val="24"/>
          </w:rPr>
          <w:t>реконструкции</w:t>
        </w:r>
      </w:hyperlink>
      <w:r w:rsidRPr="00E7017C">
        <w:rPr>
          <w:rFonts w:ascii="Times New Roman" w:hAnsi="Times New Roman" w:cs="Times New Roman"/>
          <w:sz w:val="24"/>
          <w:szCs w:val="24"/>
        </w:rPr>
        <w:t xml:space="preserve">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34"/>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 w:name="sub_4003"/>
      <w:r w:rsidRPr="00E7017C">
        <w:rPr>
          <w:rFonts w:ascii="Times New Roman" w:hAnsi="Times New Roman" w:cs="Times New Roman"/>
          <w:sz w:val="24"/>
          <w:szCs w:val="24"/>
        </w:rPr>
        <w:lastRenderedPageBreak/>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w:t>
      </w:r>
      <w:hyperlink r:id="rId22" w:history="1">
        <w:r w:rsidRPr="00E7017C">
          <w:rPr>
            <w:rFonts w:ascii="Times New Roman" w:hAnsi="Times New Roman" w:cs="Times New Roman"/>
            <w:sz w:val="24"/>
            <w:szCs w:val="24"/>
          </w:rPr>
          <w:t>электронной подписью</w:t>
        </w:r>
      </w:hyperlink>
      <w:r w:rsidRPr="00E7017C">
        <w:rPr>
          <w:rFonts w:ascii="Times New Roman" w:hAnsi="Times New Roman" w:cs="Times New Roman"/>
          <w:sz w:val="24"/>
          <w:szCs w:val="24"/>
        </w:rPr>
        <w:t>.</w:t>
      </w:r>
    </w:p>
    <w:bookmarkEnd w:id="35"/>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w:anchor="sub_5010" w:history="1">
        <w:r w:rsidR="008A13B6">
          <w:rPr>
            <w:rFonts w:ascii="Times New Roman" w:hAnsi="Times New Roman" w:cs="Times New Roman"/>
            <w:sz w:val="24"/>
            <w:szCs w:val="24"/>
          </w:rPr>
          <w:t xml:space="preserve">статьей </w:t>
        </w:r>
        <w:r w:rsidRPr="00E7017C">
          <w:rPr>
            <w:rFonts w:ascii="Times New Roman" w:hAnsi="Times New Roman" w:cs="Times New Roman"/>
            <w:sz w:val="24"/>
            <w:szCs w:val="24"/>
          </w:rPr>
          <w:t>5.1</w:t>
        </w:r>
      </w:hyperlink>
      <w:r w:rsidRPr="00E7017C">
        <w:rPr>
          <w:rFonts w:ascii="Times New Roman" w:hAnsi="Times New Roman" w:cs="Times New Roman"/>
          <w:sz w:val="24"/>
          <w:szCs w:val="24"/>
        </w:rPr>
        <w:t xml:space="preserve"> Градостроительного Кодекса, с учетом положений </w:t>
      </w:r>
      <w:hyperlink w:anchor="sub_39" w:history="1">
        <w:r w:rsidRPr="00E7017C">
          <w:rPr>
            <w:rFonts w:ascii="Times New Roman" w:hAnsi="Times New Roman" w:cs="Times New Roman"/>
            <w:sz w:val="24"/>
            <w:szCs w:val="24"/>
          </w:rPr>
          <w:t>статьи                                          39</w:t>
        </w:r>
      </w:hyperlink>
      <w:r w:rsidRPr="00E7017C">
        <w:rPr>
          <w:rFonts w:ascii="Times New Roman" w:hAnsi="Times New Roman" w:cs="Times New Roman"/>
          <w:sz w:val="24"/>
          <w:szCs w:val="24"/>
        </w:rPr>
        <w:t xml:space="preserve"> Градостроительного Кодекса, за исключением случая, указанного в </w:t>
      </w:r>
      <w:r w:rsidR="008A13B6">
        <w:rPr>
          <w:rFonts w:ascii="Times New Roman" w:hAnsi="Times New Roman" w:cs="Times New Roman"/>
          <w:sz w:val="24"/>
          <w:szCs w:val="24"/>
        </w:rPr>
        <w:t xml:space="preserve">                                        </w:t>
      </w:r>
      <w:hyperlink w:anchor="sub_40011" w:history="1">
        <w:r w:rsidR="008A13B6">
          <w:rPr>
            <w:rFonts w:ascii="Times New Roman" w:hAnsi="Times New Roman" w:cs="Times New Roman"/>
            <w:sz w:val="24"/>
            <w:szCs w:val="24"/>
          </w:rPr>
          <w:t>части</w:t>
        </w:r>
        <w:r w:rsidRPr="00E7017C">
          <w:rPr>
            <w:rFonts w:ascii="Times New Roman" w:hAnsi="Times New Roman" w:cs="Times New Roman"/>
            <w:sz w:val="24"/>
            <w:szCs w:val="24"/>
          </w:rPr>
          <w:t xml:space="preserve"> 1.1</w:t>
        </w:r>
      </w:hyperlink>
      <w:r w:rsidRPr="00E7017C">
        <w:rPr>
          <w:rFonts w:ascii="Times New Roman" w:hAnsi="Times New Roman" w:cs="Times New Roman"/>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 w:name="sub_4006"/>
      <w:r w:rsidRPr="00E7017C">
        <w:rPr>
          <w:rFonts w:ascii="Times New Roman" w:hAnsi="Times New Roman" w:cs="Times New Roman"/>
          <w:sz w:val="24"/>
          <w:szCs w:val="24"/>
        </w:rPr>
        <w:t xml:space="preserve">6. Глава местной администрации в течение семи дней со дня поступления указанных в </w:t>
      </w:r>
      <w:hyperlink w:anchor="sub_4005" w:history="1">
        <w:r w:rsidRPr="00E7017C">
          <w:rPr>
            <w:rFonts w:ascii="Times New Roman" w:hAnsi="Times New Roman" w:cs="Times New Roman"/>
            <w:sz w:val="24"/>
            <w:szCs w:val="24"/>
          </w:rPr>
          <w:t>части 5</w:t>
        </w:r>
      </w:hyperlink>
      <w:r w:rsidRPr="00E7017C">
        <w:rPr>
          <w:rFonts w:ascii="Times New Roman" w:hAnsi="Times New Roman" w:cs="Times New Roman"/>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36"/>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sub_55322" w:history="1">
        <w:r w:rsidRPr="00E7017C">
          <w:rPr>
            <w:rFonts w:ascii="Times New Roman" w:hAnsi="Times New Roman" w:cs="Times New Roman"/>
            <w:sz w:val="24"/>
            <w:szCs w:val="24"/>
          </w:rPr>
          <w:t>части 2 статьи 55.32</w:t>
        </w:r>
      </w:hyperlink>
      <w:r w:rsidRPr="00E7017C">
        <w:rPr>
          <w:rFonts w:ascii="Times New Roman" w:hAnsi="Times New Roman" w:cs="Times New Roman"/>
          <w:sz w:val="24"/>
          <w:szCs w:val="24"/>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 w:name="sub_4007"/>
      <w:r w:rsidRPr="00E7017C">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bookmarkEnd w:id="37"/>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9.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 xml:space="preserve">Глава 3. Подготовка документации по планировке территории </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18. </w:t>
      </w:r>
      <w:r w:rsidRPr="00E7017C">
        <w:rPr>
          <w:rFonts w:ascii="Times New Roman" w:hAnsi="Times New Roman" w:cs="Times New Roman"/>
          <w:bCs/>
          <w:sz w:val="24"/>
          <w:szCs w:val="24"/>
        </w:rPr>
        <w:t>Общие положения о планировке территории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 w:name="sub_4101"/>
      <w:r w:rsidRPr="00E7017C">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w:t>
      </w:r>
      <w:hyperlink w:anchor="sub_103" w:history="1">
        <w:r w:rsidRPr="00E7017C">
          <w:rPr>
            <w:rFonts w:ascii="Times New Roman" w:hAnsi="Times New Roman" w:cs="Times New Roman"/>
            <w:sz w:val="24"/>
            <w:szCs w:val="24"/>
          </w:rPr>
          <w:t>устойчивого развития территорий</w:t>
        </w:r>
      </w:hyperlink>
      <w:r w:rsidRPr="00E7017C">
        <w:rPr>
          <w:rFonts w:ascii="Times New Roman" w:hAnsi="Times New Roman" w:cs="Times New Roman"/>
          <w:sz w:val="24"/>
          <w:szCs w:val="24"/>
        </w:rPr>
        <w:t>,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9" w:name="sub_4102"/>
      <w:bookmarkEnd w:id="38"/>
      <w:r w:rsidRPr="00E7017C">
        <w:rPr>
          <w:rFonts w:ascii="Times New Roman" w:hAnsi="Times New Roman" w:cs="Times New Roman"/>
          <w:sz w:val="24"/>
          <w:szCs w:val="24"/>
        </w:rPr>
        <w:t xml:space="preserve">2. </w:t>
      </w:r>
      <w:bookmarkStart w:id="40" w:name="sub_4103"/>
      <w:bookmarkEnd w:id="39"/>
      <w:r w:rsidRPr="00E7017C">
        <w:rPr>
          <w:rFonts w:ascii="Times New Roman" w:hAnsi="Times New Roman" w:cs="Times New Roman"/>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1" w:name="sub_4131"/>
      <w:bookmarkEnd w:id="40"/>
      <w:r w:rsidRPr="00E7017C">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2" w:name="sub_4132"/>
      <w:bookmarkEnd w:id="41"/>
      <w:r w:rsidRPr="00E7017C">
        <w:rPr>
          <w:rFonts w:ascii="Times New Roman" w:hAnsi="Times New Roman" w:cs="Times New Roman"/>
          <w:sz w:val="24"/>
          <w:szCs w:val="24"/>
        </w:rPr>
        <w:t>2) необходимы установление, изменение или отмена красных линий;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3" w:name="sub_4133"/>
      <w:bookmarkEnd w:id="42"/>
      <w:r w:rsidRPr="00E7017C">
        <w:rPr>
          <w:rFonts w:ascii="Times New Roman" w:hAnsi="Times New Roman" w:cs="Times New Roman"/>
          <w:sz w:val="24"/>
          <w:szCs w:val="24"/>
        </w:rPr>
        <w:t xml:space="preserve">3) необходимо образование земельных участков в случае, если в соответствии с </w:t>
      </w:r>
      <w:hyperlink r:id="rId23" w:history="1">
        <w:r w:rsidRPr="00E7017C">
          <w:rPr>
            <w:rFonts w:ascii="Times New Roman" w:hAnsi="Times New Roman" w:cs="Times New Roman"/>
            <w:sz w:val="24"/>
            <w:szCs w:val="24"/>
          </w:rPr>
          <w:t>земельным законодательством</w:t>
        </w:r>
      </w:hyperlink>
      <w:r w:rsidRPr="00E7017C">
        <w:rPr>
          <w:rFonts w:ascii="Times New Roman" w:hAnsi="Times New Roman" w:cs="Times New Roman"/>
          <w:sz w:val="24"/>
          <w:szCs w:val="24"/>
        </w:rPr>
        <w:t xml:space="preserve"> образование земельных участков осуществляется только в соответствии с проектом межевания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4" w:name="sub_4134"/>
      <w:bookmarkEnd w:id="43"/>
      <w:r w:rsidRPr="00E7017C">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5" w:name="sub_4135"/>
      <w:bookmarkEnd w:id="44"/>
      <w:r w:rsidRPr="00E7017C">
        <w:rPr>
          <w:rFonts w:ascii="Times New Roman" w:hAnsi="Times New Roman" w:cs="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w:t>
      </w:r>
      <w:hyperlink r:id="rId24" w:history="1">
        <w:r w:rsidRPr="00E7017C">
          <w:rPr>
            <w:rFonts w:ascii="Times New Roman" w:hAnsi="Times New Roman" w:cs="Times New Roman"/>
            <w:sz w:val="24"/>
            <w:szCs w:val="24"/>
          </w:rPr>
          <w:t>иные случаи</w:t>
        </w:r>
      </w:hyperlink>
      <w:r w:rsidRPr="00E7017C">
        <w:rPr>
          <w:rFonts w:ascii="Times New Roman" w:hAnsi="Times New Roman" w:cs="Times New Roman"/>
          <w:sz w:val="24"/>
          <w:szCs w:val="24"/>
        </w:rPr>
        <w:t>, при которых для строительства, реконструкции линейного объекта не требуется подготовка документации по планировке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планируется осуществление комплексного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6" w:name="sub_4104"/>
      <w:bookmarkEnd w:id="45"/>
      <w:r w:rsidRPr="00E7017C">
        <w:rPr>
          <w:rFonts w:ascii="Times New Roman" w:hAnsi="Times New Roman" w:cs="Times New Roman"/>
          <w:sz w:val="24"/>
          <w:szCs w:val="24"/>
        </w:rPr>
        <w:t>4. Видами документации по планировке территории являются: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7" w:name="sub_4141"/>
      <w:bookmarkEnd w:id="46"/>
      <w:r w:rsidRPr="00E7017C">
        <w:rPr>
          <w:rFonts w:ascii="Times New Roman" w:hAnsi="Times New Roman" w:cs="Times New Roman"/>
          <w:sz w:val="24"/>
          <w:szCs w:val="24"/>
        </w:rPr>
        <w:t>1) проект планировки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48" w:name="sub_4142"/>
      <w:bookmarkEnd w:id="47"/>
      <w:r w:rsidRPr="00E7017C">
        <w:rPr>
          <w:rFonts w:ascii="Times New Roman" w:hAnsi="Times New Roman" w:cs="Times New Roman"/>
          <w:sz w:val="24"/>
          <w:szCs w:val="24"/>
        </w:rPr>
        <w:t>2) проект межевания территории.</w:t>
      </w:r>
    </w:p>
    <w:bookmarkStart w:id="49" w:name="sub_4105"/>
    <w:bookmarkEnd w:id="48"/>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"garantF1://71813724.0"</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5.</w:t>
      </w:r>
      <w:r w:rsidRPr="00E7017C">
        <w:rPr>
          <w:rFonts w:ascii="Times New Roman" w:hAnsi="Times New Roman" w:cs="Times New Roman"/>
          <w:sz w:val="24"/>
          <w:szCs w:val="24"/>
        </w:rPr>
        <w:fldChar w:fldCharType="end"/>
      </w:r>
      <w:r w:rsidR="00E7017C" w:rsidRPr="00E7017C">
        <w:rPr>
          <w:rFonts w:ascii="Times New Roman" w:hAnsi="Times New Roman" w:cs="Times New Roman"/>
          <w:sz w:val="24"/>
          <w:szCs w:val="24"/>
        </w:rPr>
        <w:t xml:space="preserve">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sub_4302" w:history="1">
        <w:r w:rsidR="00E7017C" w:rsidRPr="00E7017C">
          <w:rPr>
            <w:rFonts w:ascii="Times New Roman" w:hAnsi="Times New Roman" w:cs="Times New Roman"/>
            <w:sz w:val="24"/>
            <w:szCs w:val="24"/>
          </w:rPr>
          <w:t>частью 2 статьи 43</w:t>
        </w:r>
      </w:hyperlink>
      <w:r w:rsidR="00E7017C"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0" w:name="sub_4106"/>
      <w:bookmarkEnd w:id="49"/>
      <w:r w:rsidRPr="00E7017C">
        <w:rPr>
          <w:rFonts w:ascii="Times New Roman" w:hAnsi="Times New Roman" w:cs="Times New Roman"/>
          <w:sz w:val="24"/>
          <w:szCs w:val="24"/>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sub_4105" w:history="1">
        <w:r w:rsidRPr="00E7017C">
          <w:rPr>
            <w:rFonts w:ascii="Times New Roman" w:hAnsi="Times New Roman" w:cs="Times New Roman"/>
            <w:sz w:val="24"/>
            <w:szCs w:val="24"/>
          </w:rPr>
          <w:t>частью 5</w:t>
        </w:r>
      </w:hyperlink>
      <w:r w:rsidRPr="00E7017C">
        <w:rPr>
          <w:rFonts w:ascii="Times New Roman" w:hAnsi="Times New Roman" w:cs="Times New Roman"/>
          <w:sz w:val="24"/>
          <w:szCs w:val="24"/>
        </w:rPr>
        <w:t xml:space="preserve"> настоящей </w:t>
      </w:r>
      <w:r w:rsidRPr="00E7017C">
        <w:rPr>
          <w:rFonts w:ascii="Times New Roman" w:hAnsi="Times New Roman" w:cs="Times New Roman"/>
          <w:sz w:val="24"/>
          <w:szCs w:val="24"/>
        </w:rPr>
        <w:lastRenderedPageBreak/>
        <w:t>статьи. Подготовка проекта межевания территории осуществляется в составе проекта планировки территории или в виде отдельного документа.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1" w:name="sub_4111"/>
      <w:bookmarkEnd w:id="50"/>
      <w:r w:rsidRPr="00E7017C">
        <w:rPr>
          <w:rFonts w:ascii="Times New Roman" w:hAnsi="Times New Roman" w:cs="Times New Roman"/>
          <w:sz w:val="24"/>
          <w:szCs w:val="24"/>
        </w:rP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2" w:name="sub_4112"/>
      <w:bookmarkEnd w:id="51"/>
      <w:r w:rsidRPr="00E7017C">
        <w:rPr>
          <w:rFonts w:ascii="Times New Roman" w:hAnsi="Times New Roman" w:cs="Times New Roman"/>
          <w:sz w:val="24"/>
          <w:szCs w:val="24"/>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bookmarkEnd w:id="52"/>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9. Подготовка графической части документации по планировке территории осуществляется: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3" w:name="sub_41131"/>
      <w:r w:rsidRPr="00E7017C">
        <w:rPr>
          <w:rFonts w:ascii="Times New Roman" w:hAnsi="Times New Roman" w:cs="Times New Roman"/>
          <w:sz w:val="24"/>
          <w:szCs w:val="24"/>
        </w:rPr>
        <w:t>1) в соответствии с системой координат, используемой для ведения Единого государственного реестра недвижимости;</w:t>
      </w:r>
    </w:p>
    <w:bookmarkEnd w:id="53"/>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с использованием цифровых топографических карт, цифровых топографических планов, </w:t>
      </w:r>
      <w:hyperlink r:id="rId25" w:history="1">
        <w:r w:rsidRPr="00E7017C">
          <w:rPr>
            <w:rFonts w:ascii="Times New Roman" w:hAnsi="Times New Roman" w:cs="Times New Roman"/>
            <w:sz w:val="24"/>
            <w:szCs w:val="24"/>
          </w:rPr>
          <w:t>требования</w:t>
        </w:r>
      </w:hyperlink>
      <w:r w:rsidRPr="00E7017C">
        <w:rPr>
          <w:rFonts w:ascii="Times New Roman" w:hAnsi="Times New Roman" w:cs="Times New Roman"/>
          <w:sz w:val="24"/>
          <w:szCs w:val="24"/>
        </w:rPr>
        <w:t xml:space="preserve"> к которым устанавливаются уполномоченным федеральным органом исполнительной власти.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10. </w:t>
      </w:r>
      <w:hyperlink r:id="rId26" w:history="1">
        <w:r w:rsidRPr="00E7017C">
          <w:rPr>
            <w:rFonts w:ascii="Times New Roman" w:hAnsi="Times New Roman" w:cs="Times New Roman"/>
            <w:sz w:val="24"/>
            <w:szCs w:val="24"/>
          </w:rPr>
          <w:t>Состав и содержание</w:t>
        </w:r>
      </w:hyperlink>
      <w:r w:rsidRPr="00E7017C">
        <w:rPr>
          <w:rFonts w:ascii="Times New Roman" w:hAnsi="Times New Roman" w:cs="Times New Roman"/>
          <w:sz w:val="24"/>
          <w:szCs w:val="24"/>
        </w:rP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
          <w:bCs/>
          <w:sz w:val="24"/>
          <w:szCs w:val="24"/>
        </w:rPr>
      </w:pPr>
      <w:r w:rsidRPr="00E7017C">
        <w:rPr>
          <w:rFonts w:ascii="Times New Roman" w:hAnsi="Times New Roman" w:cs="Times New Roman"/>
          <w:b/>
          <w:bCs/>
          <w:sz w:val="24"/>
          <w:szCs w:val="24"/>
        </w:rPr>
        <w:t xml:space="preserve">Статья 19. </w:t>
      </w:r>
      <w:r w:rsidRPr="00E7017C">
        <w:rPr>
          <w:rFonts w:ascii="Times New Roman" w:hAnsi="Times New Roman" w:cs="Times New Roman"/>
          <w:bCs/>
          <w:sz w:val="24"/>
          <w:szCs w:val="24"/>
        </w:rPr>
        <w:t>Инженерные изыскания для подготовки документации по планировке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4" w:name="sub_4121"/>
      <w:r w:rsidRPr="00E7017C">
        <w:rPr>
          <w:rFonts w:ascii="Times New Roman" w:hAnsi="Times New Roman" w:cs="Times New Roman"/>
          <w:sz w:val="24"/>
          <w:szCs w:val="24"/>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sub_4122" w:history="1">
        <w:r w:rsidRPr="00E7017C">
          <w:rPr>
            <w:rFonts w:ascii="Times New Roman" w:hAnsi="Times New Roman" w:cs="Times New Roman"/>
            <w:sz w:val="24"/>
            <w:szCs w:val="24"/>
          </w:rPr>
          <w:t>частью 2</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5" w:name="sub_4122"/>
      <w:bookmarkEnd w:id="54"/>
      <w:r w:rsidRPr="00E7017C">
        <w:rPr>
          <w:rFonts w:ascii="Times New Roman" w:hAnsi="Times New Roman" w:cs="Times New Roman"/>
          <w:sz w:val="24"/>
          <w:szCs w:val="24"/>
        </w:rPr>
        <w:t xml:space="preserve">2. </w:t>
      </w:r>
      <w:hyperlink r:id="rId27" w:history="1">
        <w:r w:rsidRPr="00E7017C">
          <w:rPr>
            <w:rFonts w:ascii="Times New Roman" w:hAnsi="Times New Roman" w:cs="Times New Roman"/>
            <w:sz w:val="24"/>
            <w:szCs w:val="24"/>
          </w:rPr>
          <w:t>Виды</w:t>
        </w:r>
      </w:hyperlink>
      <w:r w:rsidRPr="00E7017C">
        <w:rPr>
          <w:rFonts w:ascii="Times New Roman" w:hAnsi="Times New Roman" w:cs="Times New Roman"/>
          <w:sz w:val="24"/>
          <w:szCs w:val="24"/>
        </w:rPr>
        <w:t xml:space="preserve">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bookmarkEnd w:id="55"/>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w:t>
      </w:r>
      <w:hyperlink r:id="rId28" w:history="1">
        <w:r w:rsidRPr="00E7017C">
          <w:rPr>
            <w:rFonts w:ascii="Times New Roman" w:hAnsi="Times New Roman" w:cs="Times New Roman"/>
            <w:sz w:val="24"/>
            <w:szCs w:val="24"/>
          </w:rPr>
          <w:t>Состав</w:t>
        </w:r>
      </w:hyperlink>
      <w:r w:rsidRPr="00E7017C">
        <w:rPr>
          <w:rFonts w:ascii="Times New Roman" w:hAnsi="Times New Roman" w:cs="Times New Roman"/>
          <w:sz w:val="24"/>
          <w:szCs w:val="24"/>
        </w:rP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w:t>
      </w:r>
      <w:hyperlink r:id="rId29" w:history="1">
        <w:r w:rsidRPr="00E7017C">
          <w:rPr>
            <w:rFonts w:ascii="Times New Roman" w:hAnsi="Times New Roman" w:cs="Times New Roman"/>
            <w:sz w:val="24"/>
            <w:szCs w:val="24"/>
          </w:rPr>
          <w:t>порядок</w:t>
        </w:r>
      </w:hyperlink>
      <w:r w:rsidRPr="00E7017C">
        <w:rPr>
          <w:rFonts w:ascii="Times New Roman" w:hAnsi="Times New Roman" w:cs="Times New Roman"/>
          <w:sz w:val="24"/>
          <w:szCs w:val="24"/>
        </w:rPr>
        <w:t xml:space="preserve"> их представления устанавливаются Правительством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6" w:name="sub_4124"/>
      <w:r w:rsidRPr="00E7017C">
        <w:rPr>
          <w:rFonts w:ascii="Times New Roman" w:hAnsi="Times New Roman" w:cs="Times New Roman"/>
          <w:sz w:val="24"/>
          <w:szCs w:val="24"/>
        </w:rPr>
        <w:t>4. Инженерные изыскания для подготовки документации по планировке территории выполняются в целях получения: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7" w:name="sub_41241"/>
      <w:bookmarkEnd w:id="56"/>
      <w:r w:rsidRPr="00E7017C">
        <w:rPr>
          <w:rFonts w:ascii="Times New Roman" w:hAnsi="Times New Roman" w:cs="Times New Roman"/>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8" w:name="sub_41242"/>
      <w:bookmarkEnd w:id="57"/>
      <w:r w:rsidRPr="00E7017C">
        <w:rPr>
          <w:rFonts w:ascii="Times New Roman" w:hAnsi="Times New Roman" w:cs="Times New Roman"/>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59" w:name="sub_41243"/>
      <w:bookmarkEnd w:id="58"/>
      <w:r w:rsidRPr="00E7017C">
        <w:rPr>
          <w:rFonts w:ascii="Times New Roman" w:hAnsi="Times New Roman" w:cs="Times New Roman"/>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0" w:name="sub_4125"/>
      <w:bookmarkEnd w:id="59"/>
      <w:r w:rsidRPr="00E7017C">
        <w:rPr>
          <w:rFonts w:ascii="Times New Roman" w:hAnsi="Times New Roman" w:cs="Times New Roman"/>
          <w:sz w:val="24"/>
          <w:szCs w:val="24"/>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w:t>
      </w:r>
      <w:r w:rsidRPr="00E7017C">
        <w:rPr>
          <w:rFonts w:ascii="Times New Roman" w:hAnsi="Times New Roman" w:cs="Times New Roman"/>
          <w:sz w:val="24"/>
          <w:szCs w:val="24"/>
        </w:rPr>
        <w:lastRenderedPageBreak/>
        <w:t>экологических, гидрологических, метеорологических и климатических условий территории, степени изученности указанных условий.</w:t>
      </w:r>
    </w:p>
    <w:bookmarkEnd w:id="60"/>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20. </w:t>
      </w:r>
      <w:r w:rsidRPr="00E7017C">
        <w:rPr>
          <w:rFonts w:ascii="Times New Roman" w:hAnsi="Times New Roman" w:cs="Times New Roman"/>
          <w:bCs/>
          <w:sz w:val="24"/>
          <w:szCs w:val="24"/>
        </w:rPr>
        <w:t>Проект планировки территории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1" w:name="sub_4201"/>
      <w:r w:rsidRPr="00E7017C">
        <w:rPr>
          <w:rFonts w:ascii="Times New Roman" w:hAnsi="Times New Roman" w:cs="Times New Roman"/>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2" w:name="sub_4202"/>
      <w:bookmarkEnd w:id="61"/>
      <w:r w:rsidRPr="00E7017C">
        <w:rPr>
          <w:rFonts w:ascii="Times New Roman" w:hAnsi="Times New Roman" w:cs="Times New Roman"/>
          <w:sz w:val="24"/>
          <w:szCs w:val="24"/>
        </w:rPr>
        <w:t>2. Проект планировки территории состоит из основной части, которая подлежит утверждению, и материалов по ее обоснованию.</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3" w:name="sub_4203"/>
      <w:bookmarkEnd w:id="62"/>
      <w:r w:rsidRPr="00E7017C">
        <w:rPr>
          <w:rFonts w:ascii="Times New Roman" w:hAnsi="Times New Roman" w:cs="Times New Roman"/>
          <w:sz w:val="24"/>
          <w:szCs w:val="24"/>
        </w:rPr>
        <w:t>3. Основная часть проекта планировки территории включает в себя: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4" w:name="sub_42031"/>
      <w:bookmarkEnd w:id="63"/>
      <w:r w:rsidRPr="00E7017C">
        <w:rPr>
          <w:rFonts w:ascii="Times New Roman" w:hAnsi="Times New Roman" w:cs="Times New Roman"/>
          <w:sz w:val="24"/>
          <w:szCs w:val="24"/>
        </w:rPr>
        <w:t>1) чертеж или чертежи планировки территории, на которых отображаются:</w:t>
      </w:r>
    </w:p>
    <w:bookmarkEnd w:id="64"/>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а) </w:t>
      </w:r>
      <w:hyperlink w:anchor="sub_1011" w:history="1">
        <w:r w:rsidRPr="00E7017C">
          <w:rPr>
            <w:rFonts w:ascii="Times New Roman" w:hAnsi="Times New Roman" w:cs="Times New Roman"/>
            <w:sz w:val="24"/>
            <w:szCs w:val="24"/>
          </w:rPr>
          <w:t>красные линии</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5" w:name="sub_420312"/>
      <w:r w:rsidRPr="00E7017C">
        <w:rPr>
          <w:rFonts w:ascii="Times New Roman" w:hAnsi="Times New Roman" w:cs="Times New Roman"/>
          <w:sz w:val="24"/>
          <w:szCs w:val="24"/>
        </w:rPr>
        <w:t>б) границы существующих и планируемых элементов планировочной структуры;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6" w:name="sub_420313"/>
      <w:bookmarkEnd w:id="65"/>
      <w:r w:rsidRPr="00E7017C">
        <w:rPr>
          <w:rFonts w:ascii="Times New Roman" w:hAnsi="Times New Roman" w:cs="Times New Roman"/>
          <w:sz w:val="24"/>
          <w:szCs w:val="24"/>
        </w:rPr>
        <w:t>в) границы зон планируемого размещения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7" w:name="sub_42032"/>
      <w:bookmarkEnd w:id="66"/>
      <w:r w:rsidRPr="00E7017C">
        <w:rPr>
          <w:rFonts w:ascii="Times New Roman" w:hAnsi="Times New Roman" w:cs="Times New Roman"/>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sub_45127" w:history="1">
        <w:r w:rsidRPr="00E7017C">
          <w:rPr>
            <w:rFonts w:ascii="Times New Roman" w:hAnsi="Times New Roman" w:cs="Times New Roman"/>
            <w:sz w:val="24"/>
            <w:szCs w:val="24"/>
          </w:rPr>
          <w:t>частью 12.7 статьи 45</w:t>
        </w:r>
      </w:hyperlink>
      <w:r w:rsidRPr="00E7017C">
        <w:rPr>
          <w:rFonts w:ascii="Times New Roman" w:hAnsi="Times New Roman" w:cs="Times New Roman"/>
          <w:sz w:val="24"/>
          <w:szCs w:val="24"/>
        </w:rPr>
        <w:t xml:space="preserve">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8" w:name="sub_42033"/>
      <w:bookmarkEnd w:id="67"/>
      <w:r w:rsidRPr="00E7017C">
        <w:rPr>
          <w:rFonts w:ascii="Times New Roman" w:hAnsi="Times New Roman" w:cs="Times New Roman"/>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69" w:name="sub_4204"/>
      <w:bookmarkEnd w:id="68"/>
      <w:r w:rsidRPr="00E7017C">
        <w:rPr>
          <w:rFonts w:ascii="Times New Roman" w:hAnsi="Times New Roman" w:cs="Times New Roman"/>
          <w:sz w:val="24"/>
          <w:szCs w:val="24"/>
        </w:rPr>
        <w:t>4. Материалы по обоснованию проекта планировки территории содержат:</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0" w:name="sub_42041"/>
      <w:bookmarkEnd w:id="69"/>
      <w:r w:rsidRPr="00E7017C">
        <w:rPr>
          <w:rFonts w:ascii="Times New Roman" w:hAnsi="Times New Roman" w:cs="Times New Roman"/>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1" w:name="sub_42042"/>
      <w:bookmarkEnd w:id="70"/>
      <w:r w:rsidRPr="00E7017C">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2" w:name="sub_42043"/>
      <w:bookmarkEnd w:id="71"/>
      <w:r w:rsidRPr="00E7017C">
        <w:rPr>
          <w:rFonts w:ascii="Times New Roman" w:hAnsi="Times New Roman" w:cs="Times New Roman"/>
          <w:sz w:val="24"/>
          <w:szCs w:val="24"/>
        </w:rPr>
        <w:lastRenderedPageBreak/>
        <w:t>3) обоснование определения границ зон планируемого размещения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3" w:name="sub_42044"/>
      <w:bookmarkEnd w:id="72"/>
      <w:r w:rsidRPr="00E7017C">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4" w:name="sub_42045"/>
      <w:bookmarkEnd w:id="73"/>
      <w:r w:rsidRPr="00E7017C">
        <w:rPr>
          <w:rFonts w:ascii="Times New Roman" w:hAnsi="Times New Roman" w:cs="Times New Roman"/>
          <w:sz w:val="24"/>
          <w:szCs w:val="24"/>
        </w:rPr>
        <w:t>5) схему границ территорий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5" w:name="sub_42046"/>
      <w:bookmarkEnd w:id="74"/>
      <w:r w:rsidRPr="00E7017C">
        <w:rPr>
          <w:rFonts w:ascii="Times New Roman" w:hAnsi="Times New Roman" w:cs="Times New Roman"/>
          <w:sz w:val="24"/>
          <w:szCs w:val="24"/>
        </w:rPr>
        <w:t xml:space="preserve">6) схему границ </w:t>
      </w:r>
      <w:hyperlink w:anchor="sub_104" w:history="1">
        <w:r w:rsidRPr="00E7017C">
          <w:rPr>
            <w:rFonts w:ascii="Times New Roman" w:hAnsi="Times New Roman" w:cs="Times New Roman"/>
            <w:sz w:val="24"/>
            <w:szCs w:val="24"/>
          </w:rPr>
          <w:t>зон с особыми условиями использования территории</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6" w:name="sub_42047"/>
      <w:bookmarkEnd w:id="75"/>
      <w:r w:rsidRPr="00E7017C">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7" w:name="sub_42048"/>
      <w:bookmarkEnd w:id="76"/>
      <w:r w:rsidRPr="00E7017C">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8" w:name="sub_42049"/>
      <w:bookmarkEnd w:id="77"/>
      <w:r w:rsidRPr="00E7017C">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79" w:name="sub_420410"/>
      <w:bookmarkEnd w:id="78"/>
      <w:r w:rsidRPr="00E7017C">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0" w:name="sub_420411"/>
      <w:bookmarkEnd w:id="79"/>
      <w:r w:rsidRPr="00E7017C">
        <w:rPr>
          <w:rFonts w:ascii="Times New Roman" w:hAnsi="Times New Roman" w:cs="Times New Roman"/>
          <w:sz w:val="24"/>
          <w:szCs w:val="24"/>
        </w:rPr>
        <w:t>11) перечень мероприятий по охране окружающей среды;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1" w:name="sub_420412"/>
      <w:bookmarkEnd w:id="80"/>
      <w:r w:rsidRPr="00E7017C">
        <w:rPr>
          <w:rFonts w:ascii="Times New Roman" w:hAnsi="Times New Roman" w:cs="Times New Roman"/>
          <w:sz w:val="24"/>
          <w:szCs w:val="24"/>
        </w:rPr>
        <w:t>12) обоснование очередности планируемого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2" w:name="sub_420413"/>
      <w:bookmarkEnd w:id="81"/>
      <w:r w:rsidRPr="00E7017C">
        <w:rPr>
          <w:rFonts w:ascii="Times New Roman" w:hAnsi="Times New Roman" w:cs="Times New Roman"/>
          <w:sz w:val="24"/>
          <w:szCs w:val="24"/>
        </w:rPr>
        <w:t xml:space="preserve">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w:t>
      </w:r>
      <w:hyperlink r:id="rId30" w:history="1">
        <w:r w:rsidRPr="00E7017C">
          <w:rPr>
            <w:rFonts w:ascii="Times New Roman" w:hAnsi="Times New Roman" w:cs="Times New Roman"/>
            <w:sz w:val="24"/>
            <w:szCs w:val="24"/>
          </w:rPr>
          <w:t>требованиями</w:t>
        </w:r>
      </w:hyperlink>
      <w:r w:rsidRPr="00E7017C">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3" w:name="sub_420414"/>
      <w:bookmarkEnd w:id="82"/>
      <w:r w:rsidRPr="00E7017C">
        <w:rPr>
          <w:rFonts w:ascii="Times New Roman" w:hAnsi="Times New Roman" w:cs="Times New Roman"/>
          <w:sz w:val="24"/>
          <w:szCs w:val="24"/>
        </w:rPr>
        <w:t>14) иные материалы для обоснования положений по планировке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4" w:name="sub_4205"/>
      <w:bookmarkEnd w:id="83"/>
      <w:r w:rsidRPr="00E7017C">
        <w:rPr>
          <w:rFonts w:ascii="Times New Roman" w:hAnsi="Times New Roman" w:cs="Times New Roman"/>
          <w:sz w:val="24"/>
          <w:szCs w:val="24"/>
        </w:rPr>
        <w:t xml:space="preserve">5. </w:t>
      </w:r>
      <w:bookmarkEnd w:id="84"/>
      <w:r w:rsidRPr="00E7017C">
        <w:rPr>
          <w:rFonts w:ascii="Times New Roman" w:hAnsi="Times New Roman" w:cs="Times New Roman"/>
          <w:sz w:val="24"/>
          <w:szCs w:val="24"/>
        </w:rPr>
        <w:t xml:space="preserve">В состав проекта планировки территории может включаться проект организации дорожного движения, разрабатываемый в соответствии с требованиями </w:t>
      </w:r>
      <w:hyperlink r:id="rId31" w:history="1">
        <w:r w:rsidRPr="00E7017C">
          <w:rPr>
            <w:rFonts w:ascii="Times New Roman" w:hAnsi="Times New Roman" w:cs="Times New Roman"/>
            <w:sz w:val="24"/>
            <w:szCs w:val="24"/>
          </w:rPr>
          <w:t>Федерального закона</w:t>
        </w:r>
      </w:hyperlink>
      <w:r w:rsidRPr="00E7017C">
        <w:rPr>
          <w:rFonts w:ascii="Times New Roman" w:hAnsi="Times New Roman" w:cs="Times New Roman"/>
          <w:sz w:val="24"/>
          <w:szCs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21. </w:t>
      </w:r>
      <w:r w:rsidRPr="00E7017C">
        <w:rPr>
          <w:rFonts w:ascii="Times New Roman" w:hAnsi="Times New Roman" w:cs="Times New Roman"/>
          <w:bCs/>
          <w:sz w:val="24"/>
          <w:szCs w:val="24"/>
        </w:rPr>
        <w:t>Проект межевания территорий</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5" w:name="sub_4301"/>
      <w:r w:rsidRPr="00E7017C">
        <w:rPr>
          <w:rFonts w:ascii="Times New Roman" w:hAnsi="Times New Roman" w:cs="Times New Roman"/>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6" w:name="sub_4302"/>
      <w:bookmarkEnd w:id="85"/>
      <w:r w:rsidRPr="00E7017C">
        <w:rPr>
          <w:rFonts w:ascii="Times New Roman" w:hAnsi="Times New Roman" w:cs="Times New Roman"/>
          <w:sz w:val="24"/>
          <w:szCs w:val="24"/>
        </w:rPr>
        <w:t>2. Подготовка проекта межевания территории осуществляется для: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7" w:name="sub_4321"/>
      <w:bookmarkEnd w:id="86"/>
      <w:r w:rsidRPr="00E7017C">
        <w:rPr>
          <w:rFonts w:ascii="Times New Roman" w:hAnsi="Times New Roman" w:cs="Times New Roman"/>
          <w:sz w:val="24"/>
          <w:szCs w:val="24"/>
        </w:rPr>
        <w:t>1) определения местоположения границ образуемых и изменяемых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8" w:name="sub_4322"/>
      <w:bookmarkEnd w:id="87"/>
      <w:r w:rsidRPr="00E7017C">
        <w:rPr>
          <w:rFonts w:ascii="Times New Roman" w:hAnsi="Times New Roman" w:cs="Times New Roman"/>
          <w:sz w:val="24"/>
          <w:szCs w:val="24"/>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w:t>
      </w:r>
      <w:r w:rsidRPr="00E7017C">
        <w:rPr>
          <w:rFonts w:ascii="Times New Roman" w:hAnsi="Times New Roman" w:cs="Times New Roman"/>
          <w:sz w:val="24"/>
          <w:szCs w:val="24"/>
        </w:rPr>
        <w:lastRenderedPageBreak/>
        <w:t>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89" w:name="sub_4303"/>
      <w:bookmarkEnd w:id="88"/>
      <w:r w:rsidRPr="00E7017C">
        <w:rPr>
          <w:rFonts w:ascii="Times New Roman" w:hAnsi="Times New Roman" w:cs="Times New Roman"/>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0" w:name="sub_4304"/>
      <w:bookmarkEnd w:id="89"/>
      <w:r w:rsidRPr="00E7017C">
        <w:rPr>
          <w:rFonts w:ascii="Times New Roman" w:hAnsi="Times New Roman" w:cs="Times New Roman"/>
          <w:sz w:val="24"/>
          <w:szCs w:val="24"/>
        </w:rPr>
        <w:t>4. Основная часть проекта межевания территории включает в себя текстовую часть и чертежи межевания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1" w:name="sub_4305"/>
      <w:bookmarkEnd w:id="90"/>
      <w:r w:rsidRPr="00E7017C">
        <w:rPr>
          <w:rFonts w:ascii="Times New Roman" w:hAnsi="Times New Roman" w:cs="Times New Roman"/>
          <w:sz w:val="24"/>
          <w:szCs w:val="24"/>
        </w:rPr>
        <w:t>5. Текстовая часть проекта межевания территории включает в себя: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2" w:name="sub_43051"/>
      <w:bookmarkEnd w:id="91"/>
      <w:r w:rsidRPr="00E7017C">
        <w:rPr>
          <w:rFonts w:ascii="Times New Roman" w:hAnsi="Times New Roman" w:cs="Times New Roman"/>
          <w:sz w:val="24"/>
          <w:szCs w:val="24"/>
        </w:rPr>
        <w:t>1) перечень и сведения о площади образуемых земельных участков, в том числе возможные способы их образования;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3" w:name="sub_43052"/>
      <w:bookmarkEnd w:id="92"/>
      <w:r w:rsidRPr="00E7017C">
        <w:rPr>
          <w:rFonts w:ascii="Times New Roman" w:hAnsi="Times New Roman" w:cs="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4" w:name="sub_43053"/>
      <w:bookmarkEnd w:id="93"/>
      <w:r w:rsidRPr="00E7017C">
        <w:rPr>
          <w:rFonts w:ascii="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5" w:name="sub_4306"/>
      <w:bookmarkEnd w:id="94"/>
      <w:r w:rsidRPr="00E7017C">
        <w:rPr>
          <w:rFonts w:ascii="Times New Roman" w:hAnsi="Times New Roman" w:cs="Times New Roman"/>
          <w:sz w:val="24"/>
          <w:szCs w:val="24"/>
        </w:rPr>
        <w:t>6. На чертежах межевания территории отображаются: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6" w:name="sub_4361"/>
      <w:bookmarkEnd w:id="95"/>
      <w:r w:rsidRPr="00E7017C">
        <w:rPr>
          <w:rFonts w:ascii="Times New Roman" w:hAnsi="Times New Roman" w:cs="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7" w:name="sub_4362"/>
      <w:bookmarkEnd w:id="96"/>
      <w:r w:rsidRPr="00E7017C">
        <w:rPr>
          <w:rFonts w:ascii="Times New Roman" w:hAnsi="Times New Roman" w:cs="Times New Roman"/>
          <w:sz w:val="24"/>
          <w:szCs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sub_4322" w:history="1">
        <w:r w:rsidRPr="00E7017C">
          <w:rPr>
            <w:rFonts w:ascii="Times New Roman" w:hAnsi="Times New Roman" w:cs="Times New Roman"/>
            <w:sz w:val="24"/>
            <w:szCs w:val="24"/>
          </w:rPr>
          <w:t>пунктом 2 части 2</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8" w:name="sub_4363"/>
      <w:bookmarkEnd w:id="97"/>
      <w:r w:rsidRPr="00E7017C">
        <w:rPr>
          <w:rFonts w:ascii="Times New Roman" w:hAnsi="Times New Roman" w:cs="Times New Roman"/>
          <w:sz w:val="24"/>
          <w:szCs w:val="24"/>
        </w:rPr>
        <w:t>3) линии отступа от красных линий в целях определения мест допустимого размещения зданий, строений,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99" w:name="sub_4364"/>
      <w:bookmarkEnd w:id="98"/>
      <w:r w:rsidRPr="00E7017C">
        <w:rPr>
          <w:rFonts w:ascii="Times New Roman" w:hAnsi="Times New Roman" w:cs="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bookmarkEnd w:id="9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границы публичных сервитутов;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0" w:name="sub_4307"/>
      <w:r w:rsidRPr="00E7017C">
        <w:rPr>
          <w:rFonts w:ascii="Times New Roman" w:hAnsi="Times New Roman" w:cs="Times New Roman"/>
          <w:sz w:val="24"/>
          <w:szCs w:val="24"/>
        </w:rPr>
        <w:t>6)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Материалы по обоснованию проекта межевания территории включают в себя чертежи, на которых отображаются: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1" w:name="sub_4371"/>
      <w:bookmarkEnd w:id="100"/>
      <w:r w:rsidRPr="00E7017C">
        <w:rPr>
          <w:rFonts w:ascii="Times New Roman" w:hAnsi="Times New Roman" w:cs="Times New Roman"/>
          <w:sz w:val="24"/>
          <w:szCs w:val="24"/>
        </w:rPr>
        <w:t>1) границы существующих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2" w:name="sub_4372"/>
      <w:bookmarkEnd w:id="101"/>
      <w:r w:rsidRPr="00E7017C">
        <w:rPr>
          <w:rFonts w:ascii="Times New Roman" w:hAnsi="Times New Roman" w:cs="Times New Roman"/>
          <w:sz w:val="24"/>
          <w:szCs w:val="24"/>
        </w:rPr>
        <w:t>2) границы зон с особыми условиями использования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3" w:name="sub_4373"/>
      <w:bookmarkEnd w:id="102"/>
      <w:r w:rsidRPr="00E7017C">
        <w:rPr>
          <w:rFonts w:ascii="Times New Roman" w:hAnsi="Times New Roman" w:cs="Times New Roman"/>
          <w:sz w:val="24"/>
          <w:szCs w:val="24"/>
        </w:rPr>
        <w:t>3) местоположение существующих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4" w:name="sub_4374"/>
      <w:bookmarkEnd w:id="103"/>
      <w:r w:rsidRPr="00E7017C">
        <w:rPr>
          <w:rFonts w:ascii="Times New Roman" w:hAnsi="Times New Roman" w:cs="Times New Roman"/>
          <w:sz w:val="24"/>
          <w:szCs w:val="24"/>
        </w:rPr>
        <w:t>4) границы особо охраняемых природных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5" w:name="sub_4375"/>
      <w:bookmarkEnd w:id="104"/>
      <w:r w:rsidRPr="00E7017C">
        <w:rPr>
          <w:rFonts w:ascii="Times New Roman" w:hAnsi="Times New Roman" w:cs="Times New Roman"/>
          <w:sz w:val="24"/>
          <w:szCs w:val="24"/>
        </w:rPr>
        <w:t>5) границы территорий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6" w:name="sub_4308"/>
      <w:bookmarkEnd w:id="105"/>
      <w:r w:rsidRPr="00E7017C">
        <w:rPr>
          <w:rFonts w:ascii="Times New Roman" w:hAnsi="Times New Roman" w:cs="Times New Roman"/>
          <w:sz w:val="24"/>
          <w:szCs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7" w:name="sub_4309"/>
      <w:bookmarkEnd w:id="106"/>
      <w:r w:rsidRPr="00E7017C">
        <w:rPr>
          <w:rFonts w:ascii="Times New Roman" w:hAnsi="Times New Roman" w:cs="Times New Roman"/>
          <w:sz w:val="24"/>
          <w:szCs w:val="24"/>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8" w:name="sub_43010"/>
      <w:bookmarkEnd w:id="107"/>
      <w:r w:rsidRPr="00E7017C">
        <w:rPr>
          <w:rFonts w:ascii="Times New Roman" w:hAnsi="Times New Roman" w:cs="Times New Roman"/>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09" w:name="sub_43011"/>
      <w:bookmarkEnd w:id="108"/>
      <w:r w:rsidRPr="00E7017C">
        <w:rPr>
          <w:rFonts w:ascii="Times New Roman" w:hAnsi="Times New Roman" w:cs="Times New Roman"/>
          <w:sz w:val="24"/>
          <w:szCs w:val="24"/>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hyperlink r:id="rId32"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об охране объектов культурного наследия (памятников истории и культуры) народов Российской Федерации.</w:t>
      </w:r>
    </w:p>
    <w:bookmarkEnd w:id="10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22. </w:t>
      </w:r>
      <w:r w:rsidRPr="00E7017C">
        <w:rPr>
          <w:rFonts w:ascii="Times New Roman" w:hAnsi="Times New Roman" w:cs="Times New Roman"/>
          <w:bCs/>
          <w:sz w:val="24"/>
          <w:szCs w:val="24"/>
        </w:rPr>
        <w:t>Подготовка и утверждение документации по планировке территории.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4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Решения о подготовке документации по планировке территории принимаются самостоятельно: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лицами, с которыми заключены договоры о комплексном развитии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4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4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w:t>
      </w:r>
      <w:r w:rsidRPr="00E7017C">
        <w:rPr>
          <w:rFonts w:ascii="Times New Roman" w:hAnsi="Times New Roman" w:cs="Times New Roman"/>
          <w:sz w:val="24"/>
          <w:szCs w:val="24"/>
        </w:rPr>
        <w:lastRenderedPageBreak/>
        <w:t>документации по планировке территории не подлежат возмещению за счет средств бюджетов бюджетной системы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статьи 45 Градостроительного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за исключением случаев, указанных в частях 2 - 4.2, 5.2 статьи 45 Градостроительного кодекса Российской Федерации, с учетом особенностей, указанных в части 5.1 статьи 45 Градостроительного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 Подготовка (принятие решения о подготовке, согласование документации по планировке территории, проведение публичных слушаний по проекту) и утверждение документации по планировке территории осуществляется в соответствии с положениями </w:t>
      </w:r>
      <w:bookmarkStart w:id="110" w:name="_Hlk65421119"/>
      <w:r w:rsidRPr="00E7017C">
        <w:rPr>
          <w:rFonts w:ascii="Times New Roman" w:hAnsi="Times New Roman" w:cs="Times New Roman"/>
          <w:sz w:val="24"/>
          <w:szCs w:val="24"/>
        </w:rPr>
        <w:t>статьи 45 Градостроительного кодекса Российской Федерации</w:t>
      </w:r>
      <w:bookmarkEnd w:id="110"/>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статьи 45 Градостроительного кодекса Российской Федерации,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настоящим Кодексом и нормативными правовыми актами органов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Статья 23.</w:t>
      </w:r>
      <w:r w:rsidRPr="00E7017C">
        <w:rPr>
          <w:rFonts w:ascii="Times New Roman" w:hAnsi="Times New Roman" w:cs="Times New Roman"/>
          <w:sz w:val="24"/>
          <w:szCs w:val="24"/>
        </w:rPr>
        <w:t xml:space="preserve"> Особенности подготовки документации по планировке территории применительно к территории поселения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муниципального образования Новокубанский район решения о подготовке документации по планировке территории не требуется.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поселения.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до их утверждения подлежат обязательному рассмотрению на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5.1. Публичные слушания по проекту планировки территории и проекту межевания территории не проводятся в случае, предусмотренном частью 12 статьи 43 и частью 22 статьи 45 Градостроительного Кодекса, а также в случае, если проект планировки территории и проект межевания территории подготовлены в отношении: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территории для размещения линейных объектов в границах земель лесного фонда.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5.2. 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7.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w:t>
      </w:r>
      <w:r w:rsidRPr="00E7017C">
        <w:rPr>
          <w:rFonts w:ascii="Times New Roman" w:hAnsi="Times New Roman" w:cs="Times New Roman"/>
          <w:sz w:val="24"/>
          <w:szCs w:val="24"/>
        </w:rPr>
        <w:lastRenderedPageBreak/>
        <w:t>(или)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8. 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9.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Глава 4. Проведение общественных обсуждений и публичных слушаний по вопросам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27. </w:t>
      </w:r>
      <w:r w:rsidRPr="00E7017C">
        <w:rPr>
          <w:rFonts w:ascii="Times New Roman" w:hAnsi="Times New Roman" w:cs="Times New Roman"/>
          <w:bCs/>
          <w:sz w:val="24"/>
          <w:szCs w:val="24"/>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w:t>
      </w:r>
      <w:r w:rsidRPr="00E7017C">
        <w:rPr>
          <w:rFonts w:ascii="Times New Roman" w:hAnsi="Times New Roman" w:cs="Times New Roman"/>
          <w:sz w:val="24"/>
          <w:szCs w:val="24"/>
        </w:rPr>
        <w:lastRenderedPageBreak/>
        <w:t>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Процедура проведения общественных обсуждений состоит из следующих этапов: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оповещение о начале общественных обсуждений;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подготовка и оформление протокола общественных обсуждений;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подготовка и опубликование заключения о результатах общественных обсуждений.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Процедура проведения публичных слушаний состоит из следующих этапов: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оповещение о начале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проведение собрания или собраний участников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подготовка и оформление протокола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подготовка и опубликование заключения о результатах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Оповещение о начале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w:t>
      </w:r>
      <w:r w:rsidRPr="00E7017C">
        <w:rPr>
          <w:rFonts w:ascii="Times New Roman" w:hAnsi="Times New Roman" w:cs="Times New Roman"/>
          <w:sz w:val="24"/>
          <w:szCs w:val="24"/>
        </w:rPr>
        <w:lastRenderedPageBreak/>
        <w:t>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17. Официальный сайт и (или) информационные системы должны обеспечивать возможность:</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дата оформления протокола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информация об организаторе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w:t>
      </w:r>
      <w:r w:rsidRPr="00E7017C">
        <w:rPr>
          <w:rFonts w:ascii="Times New Roman" w:hAnsi="Times New Roman" w:cs="Times New Roman"/>
          <w:sz w:val="24"/>
          <w:szCs w:val="24"/>
        </w:rPr>
        <w:lastRenderedPageBreak/>
        <w:t>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22. В заключении о результатах общественных обсуждений или публичных слушаний должны быть указаны: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дата оформления заключения о результатах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организатор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срок проведения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официальный сайт и (или) информационные системы;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5) требования к информационным стендам, на которых размещаются оповещения о начале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26.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по решению главы местной администрации поселения,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городского округа, и по проекту документации по планировке территории, подлежащей комплексному развитию.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27.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
          <w:bCs/>
          <w:sz w:val="24"/>
          <w:szCs w:val="24"/>
        </w:rPr>
      </w:pPr>
      <w:r w:rsidRPr="00E7017C">
        <w:rPr>
          <w:rFonts w:ascii="Times New Roman" w:hAnsi="Times New Roman" w:cs="Times New Roman"/>
          <w:b/>
          <w:bCs/>
          <w:sz w:val="24"/>
          <w:szCs w:val="24"/>
        </w:rPr>
        <w:t xml:space="preserve">Глава 5. </w:t>
      </w:r>
      <w:r w:rsidRPr="00E7017C">
        <w:rPr>
          <w:rFonts w:ascii="Times New Roman" w:hAnsi="Times New Roman" w:cs="Times New Roman"/>
          <w:bCs/>
          <w:sz w:val="24"/>
          <w:szCs w:val="24"/>
        </w:rPr>
        <w:t>Внесение изменений в правила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25. </w:t>
      </w:r>
      <w:r w:rsidRPr="00E7017C">
        <w:rPr>
          <w:rFonts w:ascii="Times New Roman" w:hAnsi="Times New Roman" w:cs="Times New Roman"/>
          <w:bCs/>
          <w:sz w:val="24"/>
          <w:szCs w:val="24"/>
        </w:rPr>
        <w:t>Порядок внесения изменений в правила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 Внесение изменений в правила землепользования и застройки осуществляется в порядке, предусмотренном </w:t>
      </w:r>
      <w:hyperlink w:anchor="sub_31" w:history="1">
        <w:r w:rsidRPr="00E7017C">
          <w:rPr>
            <w:rFonts w:ascii="Times New Roman" w:hAnsi="Times New Roman" w:cs="Times New Roman"/>
            <w:sz w:val="24"/>
            <w:szCs w:val="24"/>
          </w:rPr>
          <w:t>статьями 31</w:t>
        </w:r>
      </w:hyperlink>
      <w:r w:rsidRPr="00E7017C">
        <w:rPr>
          <w:rFonts w:ascii="Times New Roman" w:hAnsi="Times New Roman" w:cs="Times New Roman"/>
          <w:sz w:val="24"/>
          <w:szCs w:val="24"/>
        </w:rPr>
        <w:t xml:space="preserve"> и </w:t>
      </w:r>
      <w:hyperlink w:anchor="sub_32" w:history="1">
        <w:r w:rsidRPr="00E7017C">
          <w:rPr>
            <w:rFonts w:ascii="Times New Roman" w:hAnsi="Times New Roman" w:cs="Times New Roman"/>
            <w:sz w:val="24"/>
            <w:szCs w:val="24"/>
          </w:rPr>
          <w:t>32</w:t>
        </w:r>
      </w:hyperlink>
      <w:r w:rsidRPr="00E7017C">
        <w:rPr>
          <w:rFonts w:ascii="Times New Roman" w:hAnsi="Times New Roman" w:cs="Times New Roman"/>
          <w:sz w:val="24"/>
          <w:szCs w:val="24"/>
        </w:rPr>
        <w:t xml:space="preserve"> Градостроительного Кодекса, с учетом особенностей, установленных настоящей статьей.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1" w:name="sub_3302"/>
      <w:r w:rsidRPr="00E7017C">
        <w:rPr>
          <w:rFonts w:ascii="Times New Roman" w:hAnsi="Times New Roman" w:cs="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2" w:name="sub_33021"/>
      <w:bookmarkEnd w:id="111"/>
      <w:r w:rsidRPr="00E7017C">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bookmarkEnd w:id="112"/>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3" w:name="sub_33022"/>
      <w:r w:rsidRPr="00E7017C">
        <w:rPr>
          <w:rFonts w:ascii="Times New Roman" w:hAnsi="Times New Roman" w:cs="Times New Roman"/>
          <w:sz w:val="24"/>
          <w:szCs w:val="24"/>
        </w:rPr>
        <w:t xml:space="preserve">2) поступление предложений об изменении границ </w:t>
      </w:r>
      <w:hyperlink w:anchor="sub_107" w:history="1">
        <w:r w:rsidRPr="00E7017C">
          <w:rPr>
            <w:rFonts w:ascii="Times New Roman" w:hAnsi="Times New Roman" w:cs="Times New Roman"/>
            <w:sz w:val="24"/>
            <w:szCs w:val="24"/>
          </w:rPr>
          <w:t>территориальных зон</w:t>
        </w:r>
      </w:hyperlink>
      <w:r w:rsidRPr="00E7017C">
        <w:rPr>
          <w:rFonts w:ascii="Times New Roman" w:hAnsi="Times New Roman" w:cs="Times New Roman"/>
          <w:sz w:val="24"/>
          <w:szCs w:val="24"/>
        </w:rPr>
        <w:t>, изменении градостроительных регламентов;</w:t>
      </w:r>
    </w:p>
    <w:bookmarkEnd w:id="113"/>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Pr="00E7017C">
        <w:rPr>
          <w:rFonts w:ascii="Times New Roman" w:hAnsi="Times New Roman" w:cs="Times New Roman"/>
          <w:sz w:val="24"/>
          <w:szCs w:val="24"/>
        </w:rPr>
        <w:lastRenderedPageBreak/>
        <w:t>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принятие решения о комплексном развитии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iCs/>
          <w:sz w:val="24"/>
          <w:szCs w:val="24"/>
        </w:rPr>
        <w:t>7) обнаружение мест захоронений погибших при защите Отечества, расположенных в границах муниципальных образований.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4" w:name="sub_3303"/>
      <w:r w:rsidRPr="00E7017C">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5" w:name="sub_33031"/>
      <w:bookmarkEnd w:id="114"/>
      <w:r w:rsidRPr="00E7017C">
        <w:rPr>
          <w:rFonts w:ascii="Times New Roman" w:hAnsi="Times New Roman" w:cs="Times New Roman"/>
          <w:sz w:val="24"/>
          <w:szCs w:val="24"/>
        </w:rPr>
        <w:t xml:space="preserve">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w:t>
      </w:r>
      <w:hyperlink w:anchor="sub_1010" w:history="1">
        <w:r w:rsidRPr="00E7017C">
          <w:rPr>
            <w:rFonts w:ascii="Times New Roman" w:hAnsi="Times New Roman" w:cs="Times New Roman"/>
            <w:sz w:val="24"/>
            <w:szCs w:val="24"/>
          </w:rPr>
          <w:t>объектов капитального строительства</w:t>
        </w:r>
      </w:hyperlink>
      <w:r w:rsidRPr="00E7017C">
        <w:rPr>
          <w:rFonts w:ascii="Times New Roman" w:hAnsi="Times New Roman" w:cs="Times New Roman"/>
          <w:sz w:val="24"/>
          <w:szCs w:val="24"/>
        </w:rPr>
        <w:t xml:space="preserve"> федерального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6" w:name="sub_33032"/>
      <w:bookmarkEnd w:id="115"/>
      <w:r w:rsidRPr="00E7017C">
        <w:rPr>
          <w:rFonts w:ascii="Times New Roman" w:hAnsi="Times New Roman" w:cs="Times New Roman"/>
          <w:sz w:val="24"/>
          <w:szCs w:val="24"/>
        </w:rPr>
        <w:t xml:space="preserve">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w:t>
      </w:r>
      <w:hyperlink w:anchor="sub_1013" w:history="1">
        <w:r w:rsidRPr="00E7017C">
          <w:rPr>
            <w:rFonts w:ascii="Times New Roman" w:hAnsi="Times New Roman" w:cs="Times New Roman"/>
            <w:sz w:val="24"/>
            <w:szCs w:val="24"/>
          </w:rPr>
          <w:t>строительства</w:t>
        </w:r>
      </w:hyperlink>
      <w:r w:rsidRPr="00E7017C">
        <w:rPr>
          <w:rFonts w:ascii="Times New Roman" w:hAnsi="Times New Roman" w:cs="Times New Roman"/>
          <w:sz w:val="24"/>
          <w:szCs w:val="24"/>
        </w:rPr>
        <w:t xml:space="preserve">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7" w:name="sub_33033"/>
      <w:bookmarkEnd w:id="116"/>
      <w:r w:rsidRPr="00E7017C">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8" w:name="sub_33034"/>
      <w:bookmarkEnd w:id="117"/>
      <w:r w:rsidRPr="00E7017C">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iCs/>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19" w:name="sub_33035"/>
      <w:bookmarkEnd w:id="118"/>
      <w:r w:rsidRPr="00E7017C">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bookmarkEnd w:id="11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w:t>
      </w:r>
      <w:hyperlink w:anchor="sub_31031" w:history="1">
        <w:r w:rsidRPr="00E7017C">
          <w:rPr>
            <w:rFonts w:ascii="Times New Roman" w:hAnsi="Times New Roman" w:cs="Times New Roman"/>
            <w:sz w:val="24"/>
            <w:szCs w:val="24"/>
          </w:rPr>
          <w:t>частью 3.1 статьи 31</w:t>
        </w:r>
      </w:hyperlink>
      <w:r w:rsidRPr="00E7017C">
        <w:rPr>
          <w:rFonts w:ascii="Times New Roman" w:hAnsi="Times New Roman" w:cs="Times New Roman"/>
          <w:sz w:val="24"/>
          <w:szCs w:val="24"/>
        </w:rPr>
        <w:t xml:space="preserve">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sidRPr="00E7017C">
        <w:rPr>
          <w:rFonts w:ascii="Times New Roman" w:hAnsi="Times New Roman" w:cs="Times New Roman"/>
          <w:sz w:val="24"/>
          <w:szCs w:val="24"/>
        </w:rPr>
        <w:lastRenderedPageBreak/>
        <w:t>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3.2. В случае, предусмотренном </w:t>
      </w:r>
      <w:hyperlink w:anchor="sub_3331" w:history="1">
        <w:r w:rsidRPr="00E7017C">
          <w:rPr>
            <w:rFonts w:ascii="Times New Roman" w:hAnsi="Times New Roman" w:cs="Times New Roman"/>
            <w:sz w:val="24"/>
            <w:szCs w:val="24"/>
          </w:rPr>
          <w:t>частью 3.1</w:t>
        </w:r>
      </w:hyperlink>
      <w:r w:rsidRPr="00E7017C">
        <w:rPr>
          <w:rFonts w:ascii="Times New Roman" w:hAnsi="Times New Roman" w:cs="Times New Roman"/>
          <w:sz w:val="24"/>
          <w:szCs w:val="24"/>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0" w:name="sub_3333"/>
      <w:r w:rsidRPr="00E7017C">
        <w:rPr>
          <w:rFonts w:ascii="Times New Roman" w:hAnsi="Times New Roman" w:cs="Times New Roman"/>
          <w:sz w:val="24"/>
          <w:szCs w:val="24"/>
        </w:rPr>
        <w:t>Информация об изменениях:</w:t>
      </w:r>
    </w:p>
    <w:bookmarkEnd w:id="120"/>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"garantF1://71905510.26044"</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3.3.</w:t>
      </w:r>
      <w:r w:rsidRPr="00E7017C">
        <w:rPr>
          <w:rFonts w:ascii="Times New Roman" w:hAnsi="Times New Roman" w:cs="Times New Roman"/>
          <w:sz w:val="24"/>
          <w:szCs w:val="24"/>
        </w:rPr>
        <w:fldChar w:fldCharType="end"/>
      </w:r>
      <w:r w:rsidR="00E7017C" w:rsidRPr="00E7017C">
        <w:rPr>
          <w:rFonts w:ascii="Times New Roman" w:hAnsi="Times New Roman" w:cs="Times New Roman"/>
          <w:sz w:val="24"/>
          <w:szCs w:val="24"/>
        </w:rPr>
        <w:t xml:space="preserve"> В целях внесения изменений в правила землепользования и застройки в случаях, предусмотренных </w:t>
      </w:r>
      <w:hyperlink w:anchor="sub_33023" w:history="1">
        <w:r w:rsidR="00E7017C" w:rsidRPr="00E7017C">
          <w:rPr>
            <w:rFonts w:ascii="Times New Roman" w:hAnsi="Times New Roman" w:cs="Times New Roman"/>
            <w:sz w:val="24"/>
            <w:szCs w:val="24"/>
          </w:rPr>
          <w:t>пунктами 3 - 6 части 2</w:t>
        </w:r>
      </w:hyperlink>
      <w:r w:rsidR="00E7017C" w:rsidRPr="00E7017C">
        <w:rPr>
          <w:rFonts w:ascii="Times New Roman" w:hAnsi="Times New Roman" w:cs="Times New Roman"/>
          <w:sz w:val="24"/>
          <w:szCs w:val="24"/>
        </w:rPr>
        <w:t xml:space="preserve"> и </w:t>
      </w:r>
      <w:hyperlink w:anchor="sub_3331" w:history="1">
        <w:r w:rsidR="00E7017C" w:rsidRPr="00E7017C">
          <w:rPr>
            <w:rFonts w:ascii="Times New Roman" w:hAnsi="Times New Roman" w:cs="Times New Roman"/>
            <w:sz w:val="24"/>
            <w:szCs w:val="24"/>
          </w:rPr>
          <w:t>частью 3.1</w:t>
        </w:r>
      </w:hyperlink>
      <w:r w:rsidR="00E7017C" w:rsidRPr="00E7017C">
        <w:rPr>
          <w:rFonts w:ascii="Times New Roman" w:hAnsi="Times New Roman" w:cs="Times New Roman"/>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sub_3304" w:history="1">
        <w:r w:rsidR="00E7017C" w:rsidRPr="00E7017C">
          <w:rPr>
            <w:rFonts w:ascii="Times New Roman" w:hAnsi="Times New Roman" w:cs="Times New Roman"/>
            <w:sz w:val="24"/>
            <w:szCs w:val="24"/>
          </w:rPr>
          <w:t>частью 4</w:t>
        </w:r>
      </w:hyperlink>
      <w:r w:rsidR="00E7017C" w:rsidRPr="00E7017C">
        <w:rPr>
          <w:rFonts w:ascii="Times New Roman" w:hAnsi="Times New Roman" w:cs="Times New Roman"/>
          <w:sz w:val="24"/>
          <w:szCs w:val="24"/>
        </w:rPr>
        <w:t xml:space="preserve"> настоящей статьи заключения комиссии не требуются.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w:anchor="sub_3052" w:history="1">
        <w:r w:rsidRPr="00E7017C">
          <w:rPr>
            <w:rFonts w:ascii="Times New Roman" w:hAnsi="Times New Roman" w:cs="Times New Roman"/>
            <w:sz w:val="24"/>
            <w:szCs w:val="24"/>
          </w:rPr>
          <w:t>частью 5.2 статьи 30</w:t>
        </w:r>
      </w:hyperlink>
      <w:r w:rsidRPr="00E7017C">
        <w:rPr>
          <w:rFonts w:ascii="Times New Roman" w:hAnsi="Times New Roman" w:cs="Times New Roman"/>
          <w:sz w:val="24"/>
          <w:szCs w:val="24"/>
        </w:rPr>
        <w:t xml:space="preserve"> Градостроительного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iCs/>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1" w:name="sub_3305"/>
      <w:r w:rsidRPr="00E7017C">
        <w:rPr>
          <w:rFonts w:ascii="Times New Roman" w:hAnsi="Times New Roman" w:cs="Times New Roman"/>
          <w:sz w:val="24"/>
          <w:szCs w:val="24"/>
        </w:rP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bookmarkEnd w:id="121"/>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sub_33211" w:history="1">
        <w:r w:rsidRPr="00E7017C">
          <w:rPr>
            <w:rFonts w:ascii="Times New Roman" w:hAnsi="Times New Roman" w:cs="Times New Roman"/>
            <w:sz w:val="24"/>
            <w:szCs w:val="24"/>
          </w:rPr>
          <w:t>пункте 1.1 части 2</w:t>
        </w:r>
      </w:hyperlink>
      <w:r w:rsidRPr="00E7017C">
        <w:rPr>
          <w:rFonts w:ascii="Times New Roman" w:hAnsi="Times New Roman" w:cs="Times New Roman"/>
          <w:sz w:val="24"/>
          <w:szCs w:val="24"/>
        </w:rPr>
        <w:t xml:space="preserve">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sub_55322" w:history="1">
        <w:r w:rsidRPr="00E7017C">
          <w:rPr>
            <w:rFonts w:ascii="Times New Roman" w:hAnsi="Times New Roman" w:cs="Times New Roman"/>
            <w:sz w:val="24"/>
            <w:szCs w:val="24"/>
          </w:rPr>
          <w:t>части 2 статьи 55.32</w:t>
        </w:r>
      </w:hyperlink>
      <w:r w:rsidRPr="00E7017C">
        <w:rPr>
          <w:rFonts w:ascii="Times New Roman" w:hAnsi="Times New Roman" w:cs="Times New Roman"/>
          <w:sz w:val="24"/>
          <w:szCs w:val="24"/>
        </w:rPr>
        <w:t xml:space="preserve">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7017C" w:rsidRPr="00E7017C" w:rsidRDefault="00D552A1" w:rsidP="00E7017C">
      <w:pPr>
        <w:spacing w:after="0" w:line="240" w:lineRule="auto"/>
        <w:ind w:firstLine="426"/>
        <w:jc w:val="both"/>
        <w:rPr>
          <w:rFonts w:ascii="Times New Roman" w:hAnsi="Times New Roman" w:cs="Times New Roman"/>
          <w:sz w:val="24"/>
          <w:szCs w:val="24"/>
        </w:rPr>
      </w:pPr>
      <w:hyperlink r:id="rId33" w:history="1">
        <w:r w:rsidR="00E7017C" w:rsidRPr="00E7017C">
          <w:rPr>
            <w:rFonts w:ascii="Times New Roman" w:hAnsi="Times New Roman" w:cs="Times New Roman"/>
            <w:sz w:val="24"/>
            <w:szCs w:val="24"/>
          </w:rPr>
          <w:t>8.</w:t>
        </w:r>
      </w:hyperlink>
      <w:r w:rsidR="00E7017C" w:rsidRPr="00E7017C">
        <w:rPr>
          <w:rFonts w:ascii="Times New Roman" w:hAnsi="Times New Roman" w:cs="Times New Roman"/>
          <w:sz w:val="24"/>
          <w:szCs w:val="24"/>
        </w:rPr>
        <w:t xml:space="preserve"> В случаях, предусмотренных </w:t>
      </w:r>
      <w:hyperlink w:anchor="sub_33023" w:history="1">
        <w:r w:rsidR="00E7017C" w:rsidRPr="00E7017C">
          <w:rPr>
            <w:rFonts w:ascii="Times New Roman" w:hAnsi="Times New Roman" w:cs="Times New Roman"/>
            <w:sz w:val="24"/>
            <w:szCs w:val="24"/>
          </w:rPr>
          <w:t>пунктами 3 - 5 части 2</w:t>
        </w:r>
      </w:hyperlink>
      <w:r w:rsidR="00E7017C" w:rsidRPr="00E7017C">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7017C" w:rsidRPr="00E7017C" w:rsidRDefault="00D552A1" w:rsidP="00E7017C">
      <w:pPr>
        <w:spacing w:after="0" w:line="240" w:lineRule="auto"/>
        <w:ind w:firstLine="426"/>
        <w:jc w:val="both"/>
        <w:rPr>
          <w:rFonts w:ascii="Times New Roman" w:hAnsi="Times New Roman" w:cs="Times New Roman"/>
          <w:sz w:val="24"/>
          <w:szCs w:val="24"/>
        </w:rPr>
      </w:pPr>
      <w:hyperlink r:id="rId34" w:history="1">
        <w:r w:rsidR="00E7017C" w:rsidRPr="00E7017C">
          <w:rPr>
            <w:rFonts w:ascii="Times New Roman" w:hAnsi="Times New Roman" w:cs="Times New Roman"/>
            <w:sz w:val="24"/>
            <w:szCs w:val="24"/>
          </w:rPr>
          <w:t>9.</w:t>
        </w:r>
      </w:hyperlink>
      <w:r w:rsidR="00E7017C" w:rsidRPr="00E7017C">
        <w:rPr>
          <w:rFonts w:ascii="Times New Roman" w:hAnsi="Times New Roman" w:cs="Times New Roman"/>
          <w:sz w:val="24"/>
          <w:szCs w:val="24"/>
        </w:rPr>
        <w:t xml:space="preserve"> В случае поступления требования, предусмотренного </w:t>
      </w:r>
      <w:hyperlink w:anchor="sub_3308" w:history="1">
        <w:r w:rsidR="00E7017C" w:rsidRPr="00E7017C">
          <w:rPr>
            <w:rFonts w:ascii="Times New Roman" w:hAnsi="Times New Roman" w:cs="Times New Roman"/>
            <w:sz w:val="24"/>
            <w:szCs w:val="24"/>
          </w:rPr>
          <w:t>частью 8</w:t>
        </w:r>
      </w:hyperlink>
      <w:r w:rsidR="00E7017C" w:rsidRPr="00E7017C">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00E7017C" w:rsidRPr="00E7017C">
          <w:rPr>
            <w:rFonts w:ascii="Times New Roman" w:hAnsi="Times New Roman" w:cs="Times New Roman"/>
            <w:sz w:val="24"/>
            <w:szCs w:val="24"/>
          </w:rPr>
          <w:t>пунктами 3 - 5 части 2</w:t>
        </w:r>
      </w:hyperlink>
      <w:r w:rsidR="00E7017C" w:rsidRPr="00E7017C">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E7017C" w:rsidRPr="00E7017C" w:rsidRDefault="00D552A1" w:rsidP="00E7017C">
      <w:pPr>
        <w:spacing w:after="0" w:line="240" w:lineRule="auto"/>
        <w:ind w:firstLine="426"/>
        <w:jc w:val="both"/>
        <w:rPr>
          <w:rFonts w:ascii="Times New Roman" w:hAnsi="Times New Roman" w:cs="Times New Roman"/>
          <w:sz w:val="24"/>
          <w:szCs w:val="24"/>
        </w:rPr>
      </w:pPr>
      <w:hyperlink r:id="rId35" w:history="1">
        <w:r w:rsidR="00E7017C" w:rsidRPr="00E7017C">
          <w:rPr>
            <w:rFonts w:ascii="Times New Roman" w:hAnsi="Times New Roman" w:cs="Times New Roman"/>
            <w:sz w:val="24"/>
            <w:szCs w:val="24"/>
          </w:rPr>
          <w:t>10.</w:t>
        </w:r>
      </w:hyperlink>
      <w:r w:rsidR="00E7017C" w:rsidRPr="00E7017C">
        <w:rPr>
          <w:rFonts w:ascii="Times New Roman" w:hAnsi="Times New Roman" w:cs="Times New Roman"/>
          <w:sz w:val="24"/>
          <w:szCs w:val="24"/>
        </w:rPr>
        <w:t xml:space="preserve">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sub_3308" w:history="1">
        <w:r w:rsidR="00E7017C" w:rsidRPr="00E7017C">
          <w:rPr>
            <w:rFonts w:ascii="Times New Roman" w:hAnsi="Times New Roman" w:cs="Times New Roman"/>
            <w:sz w:val="24"/>
            <w:szCs w:val="24"/>
          </w:rPr>
          <w:t>частью 8</w:t>
        </w:r>
      </w:hyperlink>
      <w:r w:rsidR="00E7017C" w:rsidRPr="00E7017C">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00E7017C" w:rsidRPr="00E7017C">
          <w:rPr>
            <w:rFonts w:ascii="Times New Roman" w:hAnsi="Times New Roman" w:cs="Times New Roman"/>
            <w:sz w:val="24"/>
            <w:szCs w:val="24"/>
          </w:rPr>
          <w:t>пунктами 3 - 5 части 2</w:t>
        </w:r>
      </w:hyperlink>
      <w:r w:rsidR="00E7017C" w:rsidRPr="00E7017C">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b/>
          <w:i/>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Глава 6.</w:t>
      </w:r>
      <w:r w:rsidRPr="00E7017C">
        <w:rPr>
          <w:rFonts w:ascii="Times New Roman" w:hAnsi="Times New Roman" w:cs="Times New Roman"/>
          <w:bCs/>
          <w:sz w:val="24"/>
          <w:szCs w:val="24"/>
        </w:rPr>
        <w:t xml:space="preserve"> Регулирование иных вопросов землепользования и застройки</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
          <w:bCs/>
          <w:sz w:val="24"/>
          <w:szCs w:val="24"/>
        </w:rPr>
      </w:pPr>
      <w:r w:rsidRPr="00E7017C">
        <w:rPr>
          <w:rFonts w:ascii="Times New Roman" w:hAnsi="Times New Roman" w:cs="Times New Roman"/>
          <w:b/>
          <w:bCs/>
          <w:sz w:val="24"/>
          <w:szCs w:val="24"/>
        </w:rPr>
        <w:t>Статья 26.</w:t>
      </w:r>
      <w:r w:rsidRPr="00E7017C">
        <w:rPr>
          <w:rFonts w:ascii="Times New Roman" w:hAnsi="Times New Roman" w:cs="Times New Roman"/>
          <w:bCs/>
          <w:sz w:val="24"/>
          <w:szCs w:val="24"/>
        </w:rPr>
        <w:t xml:space="preserve"> Градостроительные планы земельных участков.</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2" w:name="sub_5731"/>
      <w:r w:rsidRPr="00E7017C">
        <w:rPr>
          <w:rFonts w:ascii="Times New Roman" w:hAnsi="Times New Roman" w:cs="Times New Roman"/>
          <w:sz w:val="24"/>
          <w:szCs w:val="24"/>
        </w:rPr>
        <w:t xml:space="preserve">1. Градостроительный план земельного участка выдается в целях обеспечения субъектов градостроительной деятельности информацией, необходимой для </w:t>
      </w:r>
      <w:r w:rsidRPr="00E7017C">
        <w:rPr>
          <w:rFonts w:ascii="Times New Roman" w:hAnsi="Times New Roman" w:cs="Times New Roman"/>
          <w:sz w:val="24"/>
          <w:szCs w:val="24"/>
        </w:rPr>
        <w:lastRenderedPageBreak/>
        <w:t>архитектурно-строительного проектирования, строительства, реконструкции объектов капитального строительства в границах земельного участка.</w:t>
      </w:r>
    </w:p>
    <w:bookmarkEnd w:id="122"/>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w:t>
      </w:r>
      <w:hyperlink r:id="rId36" w:history="1">
        <w:r w:rsidRPr="00E7017C">
          <w:rPr>
            <w:rFonts w:ascii="Times New Roman" w:hAnsi="Times New Roman" w:cs="Times New Roman"/>
            <w:sz w:val="24"/>
            <w:szCs w:val="24"/>
          </w:rPr>
          <w:t>земельным законодательством</w:t>
        </w:r>
      </w:hyperlink>
      <w:r w:rsidRPr="00E7017C">
        <w:rPr>
          <w:rFonts w:ascii="Times New Roman" w:hAnsi="Times New Roman" w:cs="Times New Roman"/>
          <w:sz w:val="24"/>
          <w:szCs w:val="24"/>
        </w:rPr>
        <w:t xml:space="preserve">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3" w:name="sub_5733"/>
      <w:r w:rsidRPr="00E7017C">
        <w:rPr>
          <w:rFonts w:ascii="Times New Roman" w:hAnsi="Times New Roman" w:cs="Times New Roman"/>
          <w:sz w:val="24"/>
          <w:szCs w:val="24"/>
        </w:rPr>
        <w:t>3. В градостроительном плане земельного участка содержится информация: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4" w:name="sub_57331"/>
      <w:bookmarkEnd w:id="123"/>
      <w:r w:rsidRPr="00E7017C">
        <w:rPr>
          <w:rFonts w:ascii="Times New Roman"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bookmarkEnd w:id="124"/>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 о границах земельного участка и о кадастровом номере земельного участка (при его наличии) или в случае, предусмотренном </w:t>
      </w:r>
      <w:hyperlink w:anchor="sub_573011" w:history="1">
        <w:r w:rsidRPr="00E7017C">
          <w:rPr>
            <w:rFonts w:ascii="Times New Roman" w:hAnsi="Times New Roman" w:cs="Times New Roman"/>
            <w:sz w:val="24"/>
            <w:szCs w:val="24"/>
          </w:rPr>
          <w:t>частью 1.1</w:t>
        </w:r>
      </w:hyperlink>
      <w:r w:rsidRPr="00E7017C">
        <w:rPr>
          <w:rFonts w:ascii="Times New Roman" w:hAnsi="Times New Roman" w:cs="Times New Roman"/>
          <w:sz w:val="24"/>
          <w:szCs w:val="24"/>
        </w:rPr>
        <w:t xml:space="preserve">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5" w:name="sub_57333"/>
      <w:r w:rsidRPr="00E7017C">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6" w:name="sub_57334"/>
      <w:bookmarkEnd w:id="125"/>
      <w:r w:rsidRPr="00E7017C">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bookmarkEnd w:id="126"/>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7" w:name="sub_57336"/>
      <w:r w:rsidRPr="00E7017C">
        <w:rPr>
          <w:rFonts w:ascii="Times New Roman"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bookmarkEnd w:id="127"/>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sub_3607" w:history="1">
        <w:r w:rsidRPr="00E7017C">
          <w:rPr>
            <w:rFonts w:ascii="Times New Roman" w:hAnsi="Times New Roman" w:cs="Times New Roman"/>
            <w:sz w:val="24"/>
            <w:szCs w:val="24"/>
          </w:rPr>
          <w:t>частью 7 статьи 36</w:t>
        </w:r>
      </w:hyperlink>
      <w:r w:rsidRPr="00E7017C">
        <w:rPr>
          <w:rFonts w:ascii="Times New Roman" w:hAnsi="Times New Roman" w:cs="Times New Roman"/>
          <w:sz w:val="24"/>
          <w:szCs w:val="24"/>
        </w:rPr>
        <w:t xml:space="preserve">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sub_573371" w:history="1">
        <w:r w:rsidRPr="00E7017C">
          <w:rPr>
            <w:rFonts w:ascii="Times New Roman" w:hAnsi="Times New Roman" w:cs="Times New Roman"/>
            <w:sz w:val="24"/>
            <w:szCs w:val="24"/>
          </w:rPr>
          <w:t>пунктом 7.1</w:t>
        </w:r>
      </w:hyperlink>
      <w:r w:rsidRPr="00E7017C">
        <w:rPr>
          <w:rFonts w:ascii="Times New Roman" w:hAnsi="Times New Roman" w:cs="Times New Roman"/>
          <w:sz w:val="24"/>
          <w:szCs w:val="24"/>
        </w:rPr>
        <w:t xml:space="preserve"> настоящей части;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w:t>
      </w:r>
      <w:r w:rsidRPr="00E7017C">
        <w:rPr>
          <w:rFonts w:ascii="Times New Roman" w:hAnsi="Times New Roman" w:cs="Times New Roman"/>
          <w:sz w:val="24"/>
          <w:szCs w:val="24"/>
        </w:rPr>
        <w:lastRenderedPageBreak/>
        <w:t>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8" w:name="sub_57339"/>
      <w:r w:rsidRPr="00E7017C">
        <w:rPr>
          <w:rFonts w:ascii="Times New Roman"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29" w:name="sub_573310"/>
      <w:bookmarkEnd w:id="128"/>
      <w:r w:rsidRPr="00E7017C">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bookmarkEnd w:id="12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 о границах публичных сервитутов;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0" w:name="sub_573312"/>
      <w:r w:rsidRPr="00E7017C">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1" w:name="sub_573313"/>
      <w:bookmarkEnd w:id="130"/>
      <w:r w:rsidRPr="00E7017C">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2" w:name="sub_573314"/>
      <w:bookmarkEnd w:id="131"/>
      <w:r w:rsidRPr="00E7017C">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3" w:name="sub_573315"/>
      <w:bookmarkEnd w:id="132"/>
      <w:r w:rsidRPr="00E7017C">
        <w:rPr>
          <w:rFonts w:ascii="Times New Roman"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4" w:name="sub_573316"/>
      <w:bookmarkEnd w:id="133"/>
      <w:r w:rsidRPr="00E7017C">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5" w:name="sub_573317"/>
      <w:bookmarkEnd w:id="134"/>
      <w:r w:rsidRPr="00E7017C">
        <w:rPr>
          <w:rFonts w:ascii="Times New Roman" w:hAnsi="Times New Roman" w:cs="Times New Roman"/>
          <w:sz w:val="24"/>
          <w:szCs w:val="24"/>
        </w:rPr>
        <w:t>17) о красных линиях.</w:t>
      </w:r>
    </w:p>
    <w:bookmarkEnd w:id="135"/>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5. В целях получения градостроительного плана земельного участка правообладатель земельного участка, иное лицо в случае, предусмотренном </w:t>
      </w:r>
      <w:hyperlink w:anchor="sub_573011" w:history="1">
        <w:r w:rsidRPr="00E7017C">
          <w:rPr>
            <w:rFonts w:ascii="Times New Roman" w:hAnsi="Times New Roman" w:cs="Times New Roman"/>
            <w:sz w:val="24"/>
            <w:szCs w:val="24"/>
          </w:rPr>
          <w:t>частью 1.1</w:t>
        </w:r>
      </w:hyperlink>
      <w:r w:rsidRPr="00E7017C">
        <w:rPr>
          <w:rFonts w:ascii="Times New Roman" w:hAnsi="Times New Roman" w:cs="Times New Roman"/>
          <w:sz w:val="24"/>
          <w:szCs w:val="24"/>
        </w:rP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w:t>
      </w:r>
      <w:hyperlink r:id="rId37" w:history="1">
        <w:r w:rsidRPr="00E7017C">
          <w:rPr>
            <w:rFonts w:ascii="Times New Roman" w:hAnsi="Times New Roman" w:cs="Times New Roman"/>
            <w:sz w:val="24"/>
            <w:szCs w:val="24"/>
          </w:rPr>
          <w:t>электронной подписью</w:t>
        </w:r>
      </w:hyperlink>
      <w:r w:rsidRPr="00E7017C">
        <w:rPr>
          <w:rFonts w:ascii="Times New Roman" w:hAnsi="Times New Roman" w:cs="Times New Roman"/>
          <w:sz w:val="24"/>
          <w:szCs w:val="24"/>
        </w:rPr>
        <w:t>, или подано заявителем через многофункциональный центр.</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 Орган местного самоуправления в течение четырнадцати рабочих дней после получения заявления, указанного в </w:t>
      </w:r>
      <w:hyperlink r:id="rId38" w:history="1">
        <w:r w:rsidRPr="00E7017C">
          <w:rPr>
            <w:rFonts w:ascii="Times New Roman" w:hAnsi="Times New Roman" w:cs="Times New Roman"/>
            <w:sz w:val="24"/>
            <w:szCs w:val="24"/>
          </w:rPr>
          <w:t>части 5</w:t>
        </w:r>
      </w:hyperlink>
      <w:r w:rsidRPr="00E7017C">
        <w:rPr>
          <w:rFonts w:ascii="Times New Roman" w:hAnsi="Times New Roman" w:cs="Times New Roman"/>
          <w:sz w:val="24"/>
          <w:szCs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w:t>
      </w:r>
      <w:r w:rsidRPr="00E7017C">
        <w:rPr>
          <w:rFonts w:ascii="Times New Roman" w:hAnsi="Times New Roman" w:cs="Times New Roman"/>
          <w:sz w:val="24"/>
          <w:szCs w:val="24"/>
        </w:rPr>
        <w:lastRenderedPageBreak/>
        <w:t xml:space="preserve">Градостроительный план земельного участка выдается в форме электронного документа, подписанного </w:t>
      </w:r>
      <w:hyperlink r:id="rId39" w:history="1">
        <w:r w:rsidRPr="00E7017C">
          <w:rPr>
            <w:rFonts w:ascii="Times New Roman" w:hAnsi="Times New Roman" w:cs="Times New Roman"/>
            <w:sz w:val="24"/>
            <w:szCs w:val="24"/>
          </w:rPr>
          <w:t>электронной подписью</w:t>
        </w:r>
      </w:hyperlink>
      <w:r w:rsidRPr="00E7017C">
        <w:rPr>
          <w:rFonts w:ascii="Times New Roman" w:hAnsi="Times New Roman" w:cs="Times New Roman"/>
          <w:sz w:val="24"/>
          <w:szCs w:val="24"/>
        </w:rPr>
        <w:t>, если это указано в заявлении о выдаче градостроительного плана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6" w:name="sub_5737"/>
      <w:r w:rsidRPr="00E7017C">
        <w:rPr>
          <w:rFonts w:ascii="Times New Roman" w:hAnsi="Times New Roman" w:cs="Times New Roman"/>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sub_4807" w:history="1">
        <w:r w:rsidRPr="00E7017C">
          <w:rPr>
            <w:rFonts w:ascii="Times New Roman" w:hAnsi="Times New Roman" w:cs="Times New Roman"/>
            <w:sz w:val="24"/>
            <w:szCs w:val="24"/>
          </w:rPr>
          <w:t>частью 7 статьи 48</w:t>
        </w:r>
      </w:hyperlink>
      <w:r w:rsidRPr="00E7017C">
        <w:rPr>
          <w:rFonts w:ascii="Times New Roman" w:hAnsi="Times New Roman" w:cs="Times New Roman"/>
          <w:sz w:val="24"/>
          <w:szCs w:val="24"/>
        </w:rPr>
        <w:t xml:space="preserve"> Градостроительного Кодекса.</w:t>
      </w:r>
    </w:p>
    <w:bookmarkEnd w:id="136"/>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w:anchor="sub_5737" w:history="1">
        <w:r w:rsidRPr="00E7017C">
          <w:rPr>
            <w:rFonts w:ascii="Times New Roman" w:hAnsi="Times New Roman" w:cs="Times New Roman"/>
            <w:sz w:val="24"/>
            <w:szCs w:val="24"/>
          </w:rPr>
          <w:t>части 7</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9. </w:t>
      </w:r>
      <w:hyperlink r:id="rId40" w:history="1">
        <w:r w:rsidRPr="00E7017C">
          <w:rPr>
            <w:rFonts w:ascii="Times New Roman" w:hAnsi="Times New Roman" w:cs="Times New Roman"/>
            <w:sz w:val="24"/>
            <w:szCs w:val="24"/>
          </w:rPr>
          <w:t>Форма</w:t>
        </w:r>
      </w:hyperlink>
      <w:r w:rsidRPr="00E7017C">
        <w:rPr>
          <w:rFonts w:ascii="Times New Roman" w:hAnsi="Times New Roman" w:cs="Times New Roman"/>
          <w:sz w:val="24"/>
          <w:szCs w:val="24"/>
        </w:rPr>
        <w:t xml:space="preserve"> градостроительного плана земельного участка, </w:t>
      </w:r>
      <w:hyperlink r:id="rId41" w:history="1">
        <w:r w:rsidRPr="00E7017C">
          <w:rPr>
            <w:rFonts w:ascii="Times New Roman" w:hAnsi="Times New Roman" w:cs="Times New Roman"/>
            <w:sz w:val="24"/>
            <w:szCs w:val="24"/>
          </w:rPr>
          <w:t>порядок</w:t>
        </w:r>
      </w:hyperlink>
      <w:r w:rsidRPr="00E7017C">
        <w:rPr>
          <w:rFonts w:ascii="Times New Roman" w:hAnsi="Times New Roman" w:cs="Times New Roman"/>
          <w:sz w:val="24"/>
          <w:szCs w:val="24"/>
        </w:rPr>
        <w:t xml:space="preserve"> ее заполнения, </w:t>
      </w:r>
      <w:hyperlink r:id="rId42" w:history="1">
        <w:r w:rsidRPr="00E7017C">
          <w:rPr>
            <w:rFonts w:ascii="Times New Roman" w:hAnsi="Times New Roman" w:cs="Times New Roman"/>
            <w:sz w:val="24"/>
            <w:szCs w:val="24"/>
          </w:rPr>
          <w:t>порядок</w:t>
        </w:r>
      </w:hyperlink>
      <w:r w:rsidRPr="00E7017C">
        <w:rPr>
          <w:rFonts w:ascii="Times New Roman" w:hAnsi="Times New Roman" w:cs="Times New Roman"/>
          <w:sz w:val="24"/>
          <w:szCs w:val="24"/>
        </w:rP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E7017C" w:rsidRPr="00E7017C" w:rsidRDefault="00E7017C" w:rsidP="00E7017C">
      <w:pPr>
        <w:pStyle w:val="afb"/>
        <w:spacing w:before="0"/>
        <w:ind w:left="0" w:firstLine="426"/>
        <w:rPr>
          <w:rFonts w:ascii="Times New Roman" w:hAnsi="Times New Roman" w:cs="Times New Roman"/>
          <w:color w:val="auto"/>
          <w:shd w:val="clear" w:color="auto" w:fill="auto"/>
        </w:rPr>
      </w:pPr>
      <w:r w:rsidRPr="00E7017C">
        <w:rPr>
          <w:rFonts w:ascii="Times New Roman" w:hAnsi="Times New Roman" w:cs="Times New Roman"/>
          <w:color w:val="auto"/>
          <w:shd w:val="clear" w:color="auto" w:fill="auto"/>
        </w:rPr>
        <w:t xml:space="preserve">На 1 год </w:t>
      </w:r>
      <w:hyperlink r:id="rId43" w:history="1">
        <w:r w:rsidRPr="00E7017C">
          <w:rPr>
            <w:rFonts w:ascii="Times New Roman" w:hAnsi="Times New Roman" w:cs="Times New Roman"/>
            <w:color w:val="auto"/>
            <w:shd w:val="clear" w:color="auto" w:fill="auto"/>
          </w:rPr>
          <w:t>продлевается</w:t>
        </w:r>
      </w:hyperlink>
      <w:r w:rsidRPr="00E7017C">
        <w:rPr>
          <w:rFonts w:ascii="Times New Roman" w:hAnsi="Times New Roman" w:cs="Times New Roman"/>
          <w:color w:val="auto"/>
          <w:shd w:val="clear" w:color="auto" w:fill="auto"/>
        </w:rPr>
        <w:t xml:space="preserve"> срок использования информации, указанной в градостроительном плане земельного участка, для целей, предусмотренных частью 10 статьи 57.3 Градостроительного кодекса, в случае, если указанный срок истекает после 6 апреля 2020 г. до 1 января 2021 г.</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w:t>
      </w:r>
      <w:hyperlink w:anchor="sub_57010" w:history="1">
        <w:r w:rsidRPr="00E7017C">
          <w:rPr>
            <w:rFonts w:ascii="Times New Roman" w:hAnsi="Times New Roman" w:cs="Times New Roman"/>
            <w:sz w:val="24"/>
            <w:szCs w:val="24"/>
          </w:rPr>
          <w:t>частью 10</w:t>
        </w:r>
      </w:hyperlink>
      <w:r w:rsidRPr="00E7017C">
        <w:rPr>
          <w:rFonts w:ascii="Times New Roman" w:hAnsi="Times New Roman" w:cs="Times New Roman"/>
          <w:sz w:val="24"/>
          <w:szCs w:val="24"/>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27. </w:t>
      </w:r>
      <w:r w:rsidRPr="00E7017C">
        <w:rPr>
          <w:rFonts w:ascii="Times New Roman" w:hAnsi="Times New Roman" w:cs="Times New Roman"/>
          <w:bCs/>
          <w:sz w:val="24"/>
          <w:szCs w:val="24"/>
        </w:rPr>
        <w:t>Согласование архитектурно-градостроительного облика</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ред. </w:t>
      </w:r>
      <w:hyperlink r:id="rId44" w:history="1">
        <w:r w:rsidRPr="00E7017C">
          <w:rPr>
            <w:rFonts w:ascii="Times New Roman" w:hAnsi="Times New Roman" w:cs="Times New Roman"/>
            <w:sz w:val="24"/>
            <w:szCs w:val="24"/>
          </w:rPr>
          <w:t>Приказов Департамента по архитектуре и градостроительству Краснодарского края от 29.01.2019 N 33</w:t>
        </w:r>
      </w:hyperlink>
      <w:r w:rsidRPr="00E7017C">
        <w:rPr>
          <w:rFonts w:ascii="Times New Roman" w:hAnsi="Times New Roman" w:cs="Times New Roman"/>
          <w:sz w:val="24"/>
          <w:szCs w:val="24"/>
        </w:rPr>
        <w:t>, от 19.07.2019 N 230)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2. Основными целями рассмотрения архитектурно-градостроительного облика объекта капитального строительства являются: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E7017C" w:rsidRPr="00E7017C" w:rsidRDefault="00E7017C" w:rsidP="00E7017C">
      <w:pPr>
        <w:pStyle w:val="formattext"/>
        <w:shd w:val="clear" w:color="auto" w:fill="FFFFFF"/>
        <w:spacing w:before="0" w:beforeAutospacing="0" w:after="0" w:afterAutospacing="0"/>
        <w:ind w:firstLine="426"/>
        <w:jc w:val="both"/>
        <w:textAlignment w:val="baseline"/>
      </w:pPr>
      <w:r w:rsidRPr="00E7017C">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краевого значения, при которой предусматривается:</w:t>
      </w:r>
    </w:p>
    <w:p w:rsidR="00E7017C" w:rsidRPr="00E7017C" w:rsidRDefault="00E7017C" w:rsidP="00E7017C">
      <w:pPr>
        <w:pStyle w:val="formattext"/>
        <w:shd w:val="clear" w:color="auto" w:fill="FFFFFF"/>
        <w:spacing w:before="0" w:beforeAutospacing="0" w:after="0" w:afterAutospacing="0"/>
        <w:ind w:firstLine="426"/>
        <w:jc w:val="both"/>
        <w:textAlignment w:val="baseline"/>
      </w:pPr>
      <w:r w:rsidRPr="00E7017C">
        <w:tab/>
      </w:r>
      <w:r w:rsidRPr="00E7017C">
        <w:tab/>
        <w:t>-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определение соответствия: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схеме территориального планирования Краснодарского края, документам территориального планирования муниципального образования;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градостроительному плану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нормативам градостроительного проектирования Краснодарского края;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 соответствия планировочной и функциональной организации, заявленной в наименовании объекта функции;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инвалидов;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использования существующего рельефа, природного ландшафта;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rsidR="00E7017C" w:rsidRPr="00E7017C" w:rsidRDefault="00E7017C" w:rsidP="00E7017C">
      <w:pPr>
        <w:pStyle w:val="formattext"/>
        <w:shd w:val="clear" w:color="auto" w:fill="FFFFFF"/>
        <w:spacing w:before="0" w:beforeAutospacing="0" w:after="0" w:afterAutospacing="0"/>
        <w:ind w:firstLine="426"/>
        <w:jc w:val="both"/>
        <w:textAlignment w:val="baseline"/>
      </w:pPr>
      <w:r w:rsidRPr="00E7017C">
        <w:tab/>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краевого значения на территории Краснодарского края.</w:t>
      </w:r>
    </w:p>
    <w:p w:rsidR="00E7017C" w:rsidRPr="00E7017C" w:rsidRDefault="00E7017C" w:rsidP="00E7017C">
      <w:pPr>
        <w:pStyle w:val="formattext"/>
        <w:shd w:val="clear" w:color="auto" w:fill="FFFFFF"/>
        <w:spacing w:before="0" w:beforeAutospacing="0" w:after="0" w:afterAutospacing="0"/>
        <w:ind w:firstLine="426"/>
        <w:jc w:val="both"/>
        <w:textAlignment w:val="baseline"/>
      </w:pPr>
      <w:r w:rsidRPr="00E7017C">
        <w:tab/>
        <w:t>5. Настоящая статья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E7017C" w:rsidRPr="00E7017C" w:rsidRDefault="00E7017C" w:rsidP="00E7017C">
      <w:pPr>
        <w:pStyle w:val="formattext"/>
        <w:shd w:val="clear" w:color="auto" w:fill="FFFFFF"/>
        <w:spacing w:before="0" w:beforeAutospacing="0" w:after="0" w:afterAutospacing="0"/>
        <w:ind w:firstLine="426"/>
        <w:jc w:val="both"/>
        <w:textAlignment w:val="baseline"/>
      </w:pPr>
      <w:r w:rsidRPr="00E7017C">
        <w:t>6. Материалы по объекту капитального строительства краевого значения, предназначенные к согласованию архитектурно-градостроительного облика этого объекта, расположенного в границах исторических поселений, территорий объектов культурного наследия, в зонах их охраны и объектов археологического наследия, подлежат согласованию с управлением государственной охраны объектов культурного наследия администрации Краснодарского края до принятия решения о согласовании архитектурно-градостроительного облика объекта капитального строительства краевого значения.</w:t>
      </w:r>
    </w:p>
    <w:p w:rsidR="00E7017C" w:rsidRPr="00E7017C" w:rsidRDefault="00E7017C" w:rsidP="00E7017C">
      <w:pPr>
        <w:pStyle w:val="formattext"/>
        <w:shd w:val="clear" w:color="auto" w:fill="FFFFFF"/>
        <w:spacing w:before="0" w:beforeAutospacing="0" w:after="0" w:afterAutospacing="0"/>
        <w:ind w:firstLine="426"/>
        <w:jc w:val="both"/>
        <w:textAlignment w:val="baseline"/>
      </w:pPr>
      <w:r w:rsidRPr="00E7017C">
        <w:tab/>
        <w:t xml:space="preserve">Заключение по указанным материалам о наличии объектов культурного наследия на земельных участках, подлежащих хозяйственному освоению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 выдается управлением государственной охраны объектов культурного наследия администрации Краснодарского края до рассмотрения архитектурно-градостроительного облика объекта капитального строительства в рамках полномочий определенных </w:t>
      </w:r>
      <w:hyperlink r:id="rId45" w:history="1">
        <w:r w:rsidRPr="00E7017C">
          <w:t>постановлением главы администрации (губернатора) Краснодарского края от 8 декабря 2016 N 1000 "Об управлении государственной охраны объектов культурного наследия администрации Краснодарского края"</w:t>
        </w:r>
      </w:hyperlink>
      <w:r w:rsidRPr="00E7017C">
        <w:t xml:space="preserve"> по заявлению Заявителя или по обращению департамента по архитектуре и градостроительству Краснодарского края в порядке межведомственного взаимодействия.</w:t>
      </w:r>
    </w:p>
    <w:p w:rsidR="00E7017C" w:rsidRPr="00E7017C" w:rsidRDefault="00E7017C" w:rsidP="00E7017C">
      <w:pPr>
        <w:pStyle w:val="formattext"/>
        <w:shd w:val="clear" w:color="auto" w:fill="FFFFFF"/>
        <w:spacing w:before="0" w:beforeAutospacing="0" w:after="0" w:afterAutospacing="0"/>
        <w:ind w:firstLine="426"/>
        <w:jc w:val="both"/>
        <w:textAlignment w:val="baseline"/>
        <w:rPr>
          <w:b/>
          <w:bCs/>
        </w:rPr>
      </w:pPr>
      <w:r w:rsidRPr="00E7017C">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E7017C" w:rsidRPr="00E7017C" w:rsidRDefault="00E7017C" w:rsidP="00E7017C">
      <w:pPr>
        <w:pStyle w:val="formattext"/>
        <w:shd w:val="clear" w:color="auto" w:fill="FFFFFF"/>
        <w:spacing w:before="0" w:beforeAutospacing="0" w:after="0" w:afterAutospacing="0"/>
        <w:ind w:firstLine="426"/>
        <w:jc w:val="both"/>
        <w:textAlignment w:val="baseline"/>
        <w:rPr>
          <w:b/>
          <w:bCs/>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28. </w:t>
      </w:r>
      <w:r w:rsidRPr="00E7017C">
        <w:rPr>
          <w:rFonts w:ascii="Times New Roman" w:hAnsi="Times New Roman" w:cs="Times New Roman"/>
          <w:bCs/>
          <w:sz w:val="24"/>
          <w:szCs w:val="24"/>
        </w:rPr>
        <w:t>Выдача</w:t>
      </w:r>
      <w:r w:rsidRPr="00E7017C">
        <w:rPr>
          <w:rFonts w:ascii="Times New Roman" w:hAnsi="Times New Roman" w:cs="Times New Roman"/>
          <w:b/>
          <w:bCs/>
          <w:sz w:val="24"/>
          <w:szCs w:val="24"/>
        </w:rPr>
        <w:t xml:space="preserve"> </w:t>
      </w:r>
      <w:r w:rsidRPr="00E7017C">
        <w:rPr>
          <w:rFonts w:ascii="Times New Roman" w:hAnsi="Times New Roman" w:cs="Times New Roman"/>
          <w:bCs/>
          <w:sz w:val="24"/>
          <w:szCs w:val="24"/>
        </w:rPr>
        <w:t>разрешений на строительство</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bookmarkStart w:id="137" w:name="sub_5101"/>
    <w:bookmarkStart w:id="138" w:name="sub_51023"/>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"garantF1://71620152.0"</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1.</w:t>
      </w:r>
      <w:r w:rsidRPr="00E7017C">
        <w:rPr>
          <w:rFonts w:ascii="Times New Roman" w:hAnsi="Times New Roman" w:cs="Times New Roman"/>
          <w:sz w:val="24"/>
          <w:szCs w:val="24"/>
        </w:rPr>
        <w:fldChar w:fldCharType="end"/>
      </w:r>
      <w:hyperlink r:id="rId46" w:history="1">
        <w:r w:rsidR="00E7017C" w:rsidRPr="00E7017C">
          <w:rPr>
            <w:rFonts w:ascii="Times New Roman" w:hAnsi="Times New Roman" w:cs="Times New Roman"/>
            <w:sz w:val="24"/>
            <w:szCs w:val="24"/>
          </w:rPr>
          <w:t>Разрешение</w:t>
        </w:r>
      </w:hyperlink>
      <w:r w:rsidR="00E7017C" w:rsidRPr="00E7017C">
        <w:rPr>
          <w:rFonts w:ascii="Times New Roman" w:hAnsi="Times New Roman" w:cs="Times New Roman"/>
          <w:sz w:val="24"/>
          <w:szCs w:val="24"/>
        </w:rP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sub_5111" w:history="1">
        <w:r w:rsidR="00E7017C" w:rsidRPr="00E7017C">
          <w:rPr>
            <w:rFonts w:ascii="Times New Roman" w:hAnsi="Times New Roman" w:cs="Times New Roman"/>
            <w:sz w:val="24"/>
            <w:szCs w:val="24"/>
          </w:rPr>
          <w:t>частью 1.1</w:t>
        </w:r>
      </w:hyperlink>
      <w:r w:rsidR="00E7017C" w:rsidRPr="00E7017C">
        <w:rPr>
          <w:rFonts w:ascii="Times New Roman" w:hAnsi="Times New Roman" w:cs="Times New Roman"/>
          <w:sz w:val="24"/>
          <w:szCs w:val="24"/>
        </w:rP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w:t>
      </w:r>
      <w:r w:rsidR="00E7017C" w:rsidRPr="00E7017C">
        <w:rPr>
          <w:rFonts w:ascii="Times New Roman" w:hAnsi="Times New Roman" w:cs="Times New Roman"/>
          <w:sz w:val="24"/>
          <w:szCs w:val="24"/>
        </w:rPr>
        <w:lastRenderedPageBreak/>
        <w:t>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39" w:name="sub_5111"/>
      <w:bookmarkEnd w:id="137"/>
      <w:r w:rsidRPr="00E7017C">
        <w:rPr>
          <w:rFonts w:ascii="Times New Roman" w:hAnsi="Times New Roman" w:cs="Times New Roman"/>
          <w:sz w:val="24"/>
          <w:szCs w:val="24"/>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sub_3607" w:history="1">
        <w:r w:rsidRPr="00E7017C">
          <w:rPr>
            <w:rFonts w:ascii="Times New Roman" w:hAnsi="Times New Roman" w:cs="Times New Roman"/>
            <w:sz w:val="24"/>
            <w:szCs w:val="24"/>
          </w:rPr>
          <w:t>частью 7 статьи 36</w:t>
        </w:r>
      </w:hyperlink>
      <w:r w:rsidRPr="00E7017C">
        <w:rPr>
          <w:rFonts w:ascii="Times New Roman" w:hAnsi="Times New Roman" w:cs="Times New Roman"/>
          <w:sz w:val="24"/>
          <w:szCs w:val="24"/>
        </w:rPr>
        <w:t>Градостроительного Кодекса требованиям к назначению, параметрам и размещению объекта капитального строительства на указанном земельном участке.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0" w:name="sub_5102"/>
      <w:bookmarkEnd w:id="139"/>
      <w:r w:rsidRPr="00E7017C">
        <w:rPr>
          <w:rFonts w:ascii="Times New Roman" w:hAnsi="Times New Roman" w:cs="Times New Roman"/>
          <w:sz w:val="24"/>
          <w:szCs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1" w:name="sub_5103"/>
      <w:bookmarkEnd w:id="140"/>
      <w:r w:rsidRPr="00E7017C">
        <w:rPr>
          <w:rFonts w:ascii="Times New Roman" w:hAnsi="Times New Roman" w:cs="Times New Roman"/>
          <w:sz w:val="24"/>
          <w:szCs w:val="24"/>
        </w:rPr>
        <w:t xml:space="preserve">3. Не допускается выдача разрешений на строительство при отсутствии </w:t>
      </w:r>
      <w:hyperlink w:anchor="sub_108" w:history="1">
        <w:r w:rsidRPr="00E7017C">
          <w:rPr>
            <w:rFonts w:ascii="Times New Roman" w:hAnsi="Times New Roman" w:cs="Times New Roman"/>
            <w:sz w:val="24"/>
            <w:szCs w:val="24"/>
          </w:rPr>
          <w:t>правил землепользования и застройки</w:t>
        </w:r>
      </w:hyperlink>
      <w:r w:rsidRPr="00E7017C">
        <w:rPr>
          <w:rFonts w:ascii="Times New Roman" w:hAnsi="Times New Roman" w:cs="Times New Roman"/>
          <w:sz w:val="24"/>
          <w:szCs w:val="24"/>
        </w:rPr>
        <w:t xml:space="preserve">,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w:t>
      </w:r>
      <w:hyperlink w:anchor="sub_3604" w:history="1">
        <w:r w:rsidRPr="00E7017C">
          <w:rPr>
            <w:rFonts w:ascii="Times New Roman" w:hAnsi="Times New Roman" w:cs="Times New Roman"/>
            <w:sz w:val="24"/>
            <w:szCs w:val="24"/>
          </w:rPr>
          <w:t>не распространяется</w:t>
        </w:r>
      </w:hyperlink>
      <w:r w:rsidRPr="00E7017C">
        <w:rPr>
          <w:rFonts w:ascii="Times New Roman" w:hAnsi="Times New Roman" w:cs="Times New Roman"/>
          <w:sz w:val="24"/>
          <w:szCs w:val="24"/>
        </w:rPr>
        <w:t xml:space="preserve"> действие градостроительных регламентов или для которых </w:t>
      </w:r>
      <w:hyperlink w:anchor="sub_3606" w:history="1">
        <w:r w:rsidRPr="00E7017C">
          <w:rPr>
            <w:rFonts w:ascii="Times New Roman" w:hAnsi="Times New Roman" w:cs="Times New Roman"/>
            <w:sz w:val="24"/>
            <w:szCs w:val="24"/>
          </w:rPr>
          <w:t>не устанавливаются</w:t>
        </w:r>
      </w:hyperlink>
      <w:r w:rsidRPr="00E7017C">
        <w:rPr>
          <w:rFonts w:ascii="Times New Roman" w:hAnsi="Times New Roman" w:cs="Times New Roman"/>
          <w:sz w:val="24"/>
          <w:szCs w:val="24"/>
        </w:rPr>
        <w:t xml:space="preserve">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2" w:name="sub_5131"/>
      <w:bookmarkEnd w:id="141"/>
      <w:r w:rsidRPr="00E7017C">
        <w:rPr>
          <w:rFonts w:ascii="Times New Roman" w:hAnsi="Times New Roman" w:cs="Times New Roman"/>
          <w:sz w:val="24"/>
          <w:szCs w:val="24"/>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3" w:name="sub_5104"/>
      <w:bookmarkEnd w:id="142"/>
      <w:r w:rsidRPr="00E7017C">
        <w:rPr>
          <w:rFonts w:ascii="Times New Roman" w:hAnsi="Times New Roman" w:cs="Times New Roman"/>
          <w:sz w:val="24"/>
          <w:szCs w:val="24"/>
        </w:rP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sub_5105" w:history="1">
        <w:r w:rsidRPr="00E7017C">
          <w:rPr>
            <w:rFonts w:ascii="Times New Roman" w:hAnsi="Times New Roman" w:cs="Times New Roman"/>
            <w:sz w:val="24"/>
            <w:szCs w:val="24"/>
          </w:rPr>
          <w:t>частями 5 - 6</w:t>
        </w:r>
      </w:hyperlink>
      <w:r w:rsidRPr="00E7017C">
        <w:rPr>
          <w:rFonts w:ascii="Times New Roman" w:hAnsi="Times New Roman" w:cs="Times New Roman"/>
          <w:sz w:val="24"/>
          <w:szCs w:val="24"/>
        </w:rPr>
        <w:t xml:space="preserve"> настоящей статьи и другими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4" w:name="sub_5105"/>
      <w:bookmarkEnd w:id="143"/>
      <w:r w:rsidRPr="00E7017C">
        <w:rPr>
          <w:rFonts w:ascii="Times New Roman" w:hAnsi="Times New Roman" w:cs="Times New Roman"/>
          <w:sz w:val="24"/>
          <w:szCs w:val="24"/>
        </w:rPr>
        <w:t>5. Разрешение на строительство выдается в случае осуществления строительства, реконструкции: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5" w:name="sub_5152"/>
      <w:bookmarkEnd w:id="144"/>
      <w:r w:rsidRPr="00E7017C">
        <w:rPr>
          <w:rFonts w:ascii="Times New Roman" w:hAnsi="Times New Roman" w:cs="Times New Roman"/>
          <w:sz w:val="24"/>
          <w:szCs w:val="24"/>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6" w:name="sub_5153"/>
      <w:bookmarkEnd w:id="145"/>
      <w:r w:rsidRPr="00E7017C">
        <w:rPr>
          <w:rFonts w:ascii="Times New Roman" w:hAnsi="Times New Roman" w:cs="Times New Roman"/>
          <w:sz w:val="24"/>
          <w:szCs w:val="24"/>
        </w:rPr>
        <w:t>2) объекта использования атомной энергии - Государственной корпорацией по атомной энергии "Росатом";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7" w:name="sub_51531"/>
      <w:bookmarkEnd w:id="146"/>
      <w:r w:rsidRPr="00E7017C">
        <w:rPr>
          <w:rFonts w:ascii="Times New Roman" w:hAnsi="Times New Roman" w:cs="Times New Roman"/>
          <w:sz w:val="24"/>
          <w:szCs w:val="24"/>
        </w:rPr>
        <w:t>3) объекта космической инфраструктуры - Государственной корпорацией по космической деятельности "Роскосмос";</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8" w:name="sub_5154"/>
      <w:bookmarkEnd w:id="147"/>
      <w:r w:rsidRPr="00E7017C">
        <w:rPr>
          <w:rFonts w:ascii="Times New Roman" w:hAnsi="Times New Roman" w:cs="Times New Roman"/>
          <w:sz w:val="24"/>
          <w:szCs w:val="24"/>
        </w:rPr>
        <w:t xml:space="preserve">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w:t>
      </w:r>
      <w:r w:rsidRPr="00E7017C">
        <w:rPr>
          <w:rFonts w:ascii="Times New Roman" w:hAnsi="Times New Roman" w:cs="Times New Roman"/>
          <w:sz w:val="24"/>
          <w:szCs w:val="24"/>
        </w:rPr>
        <w:lastRenderedPageBreak/>
        <w:t>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49" w:name="sub_5156"/>
      <w:bookmarkEnd w:id="148"/>
      <w:r w:rsidRPr="00E7017C">
        <w:rPr>
          <w:rFonts w:ascii="Times New Roman" w:hAnsi="Times New Roman" w:cs="Times New Roman"/>
          <w:sz w:val="24"/>
          <w:szCs w:val="24"/>
        </w:rPr>
        <w:t xml:space="preserve">5) </w:t>
      </w:r>
      <w:bookmarkStart w:id="150" w:name="sub_51555"/>
      <w:bookmarkEnd w:id="149"/>
      <w:r w:rsidRPr="00E7017C">
        <w:rPr>
          <w:rFonts w:ascii="Times New Roman" w:hAnsi="Times New Roman" w:cs="Times New Roman"/>
          <w:sz w:val="24"/>
          <w:szCs w:val="24"/>
        </w:rPr>
        <w:t xml:space="preserve">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w:t>
      </w:r>
      <w:hyperlink r:id="rId47" w:history="1">
        <w:r w:rsidRPr="00E7017C">
          <w:rPr>
            <w:rFonts w:ascii="Times New Roman" w:hAnsi="Times New Roman" w:cs="Times New Roman"/>
            <w:sz w:val="24"/>
            <w:szCs w:val="24"/>
          </w:rPr>
          <w:t>статье 3.1</w:t>
        </w:r>
      </w:hyperlink>
      <w:r w:rsidRPr="00E7017C">
        <w:rPr>
          <w:rFonts w:ascii="Times New Roman" w:hAnsi="Times New Roman" w:cs="Times New Roman"/>
          <w:sz w:val="24"/>
          <w:szCs w:val="24"/>
        </w:rPr>
        <w:t xml:space="preserve"> Федерального закона от 14 марта 1995 года N 33-ФЗ "Об особо охраняемых природных территориях"),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1" w:name="sub_5106"/>
      <w:bookmarkEnd w:id="150"/>
      <w:r w:rsidRPr="00E7017C">
        <w:rPr>
          <w:rFonts w:ascii="Times New Roman" w:hAnsi="Times New Roman" w:cs="Times New Roman"/>
          <w:sz w:val="24"/>
          <w:szCs w:val="24"/>
        </w:rPr>
        <w:t xml:space="preserve">6. Разрешение на строительство, за исключением случаев, установленных </w:t>
      </w:r>
      <w:hyperlink w:anchor="sub_5105" w:history="1">
        <w:r w:rsidRPr="00E7017C">
          <w:rPr>
            <w:rFonts w:ascii="Times New Roman" w:hAnsi="Times New Roman" w:cs="Times New Roman"/>
            <w:sz w:val="24"/>
            <w:szCs w:val="24"/>
          </w:rPr>
          <w:t>частями 5</w:t>
        </w:r>
      </w:hyperlink>
      <w:r w:rsidRPr="00E7017C">
        <w:rPr>
          <w:rFonts w:ascii="Times New Roman" w:hAnsi="Times New Roman" w:cs="Times New Roman"/>
          <w:sz w:val="24"/>
          <w:szCs w:val="24"/>
        </w:rPr>
        <w:t xml:space="preserve"> и </w:t>
      </w:r>
      <w:hyperlink w:anchor="sub_51555" w:history="1">
        <w:r w:rsidRPr="00E7017C">
          <w:rPr>
            <w:rFonts w:ascii="Times New Roman" w:hAnsi="Times New Roman" w:cs="Times New Roman"/>
            <w:sz w:val="24"/>
            <w:szCs w:val="24"/>
          </w:rPr>
          <w:t>5.1</w:t>
        </w:r>
      </w:hyperlink>
      <w:r w:rsidRPr="00E7017C">
        <w:rPr>
          <w:rFonts w:ascii="Times New Roman" w:hAnsi="Times New Roman" w:cs="Times New Roman"/>
          <w:sz w:val="24"/>
          <w:szCs w:val="24"/>
        </w:rPr>
        <w:t xml:space="preserve"> настоящей статьи и другими федеральными законами, выдается:</w:t>
      </w:r>
    </w:p>
    <w:bookmarkStart w:id="152" w:name="sub_5161"/>
    <w:bookmarkEnd w:id="151"/>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"garantF1://71979080.0"</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1)</w:t>
      </w:r>
      <w:r w:rsidRPr="00E7017C">
        <w:rPr>
          <w:rFonts w:ascii="Times New Roman" w:hAnsi="Times New Roman" w:cs="Times New Roman"/>
          <w:sz w:val="24"/>
          <w:szCs w:val="24"/>
        </w:rPr>
        <w:fldChar w:fldCharType="end"/>
      </w:r>
      <w:r w:rsidR="00E7017C" w:rsidRPr="00E7017C">
        <w:rPr>
          <w:rFonts w:ascii="Times New Roman" w:hAnsi="Times New Roman" w:cs="Times New Roman"/>
          <w:sz w:val="24"/>
          <w:szCs w:val="24"/>
        </w:rPr>
        <w:t xml:space="preserve">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3" w:name="sub_5162"/>
      <w:bookmarkEnd w:id="152"/>
      <w:r w:rsidRPr="00E7017C">
        <w:rPr>
          <w:rFonts w:ascii="Times New Roman" w:hAnsi="Times New Roman" w:cs="Times New Roman"/>
          <w:sz w:val="24"/>
          <w:szCs w:val="24"/>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4" w:name="sub_5163"/>
      <w:bookmarkEnd w:id="153"/>
      <w:r w:rsidRPr="00E7017C">
        <w:rPr>
          <w:rFonts w:ascii="Times New Roman" w:hAnsi="Times New Roman" w:cs="Times New Roman"/>
          <w:sz w:val="24"/>
          <w:szCs w:val="24"/>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5" w:name="sub_510601"/>
      <w:bookmarkEnd w:id="154"/>
      <w:r w:rsidRPr="00E7017C">
        <w:rPr>
          <w:rFonts w:ascii="Times New Roman" w:hAnsi="Times New Roman" w:cs="Times New Roman"/>
          <w:sz w:val="24"/>
          <w:szCs w:val="24"/>
        </w:rPr>
        <w:t xml:space="preserve">6.1. </w:t>
      </w:r>
      <w:bookmarkStart w:id="156" w:name="sub_5107"/>
      <w:bookmarkEnd w:id="155"/>
      <w:r w:rsidRPr="00E7017C">
        <w:rPr>
          <w:rFonts w:ascii="Times New Roman" w:hAnsi="Times New Roman" w:cs="Times New Roman"/>
          <w:sz w:val="24"/>
          <w:szCs w:val="24"/>
        </w:rPr>
        <w:t xml:space="preserve">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 а 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w:t>
      </w:r>
      <w:hyperlink r:id="rId48"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w:t>
      </w:r>
      <w:r w:rsidRPr="00E7017C">
        <w:rPr>
          <w:rFonts w:ascii="Times New Roman" w:hAnsi="Times New Roman" w:cs="Times New Roman"/>
          <w:sz w:val="24"/>
          <w:szCs w:val="24"/>
        </w:rPr>
        <w:lastRenderedPageBreak/>
        <w:t>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7. В целях строительства, реконструкции объекта капитального строительства застройщик направляет </w:t>
      </w:r>
      <w:hyperlink r:id="rId49" w:history="1">
        <w:r w:rsidRPr="00E7017C">
          <w:rPr>
            <w:rFonts w:ascii="Times New Roman" w:hAnsi="Times New Roman" w:cs="Times New Roman"/>
            <w:sz w:val="24"/>
            <w:szCs w:val="24"/>
          </w:rPr>
          <w:t>заявление</w:t>
        </w:r>
      </w:hyperlink>
      <w:r w:rsidRPr="00E7017C">
        <w:rPr>
          <w:rFonts w:ascii="Times New Roman" w:hAnsi="Times New Roman" w:cs="Times New Roman"/>
          <w:sz w:val="24"/>
          <w:szCs w:val="24"/>
        </w:rPr>
        <w:t xml:space="preserve"> о выдаче разрешения на строительство непосредственно в уполномоченные на выдачу разрешений на строительство в соответствии с </w:t>
      </w:r>
      <w:hyperlink w:anchor="sub_5104" w:history="1">
        <w:r w:rsidRPr="00E7017C">
          <w:rPr>
            <w:rFonts w:ascii="Times New Roman" w:hAnsi="Times New Roman" w:cs="Times New Roman"/>
            <w:sz w:val="24"/>
            <w:szCs w:val="24"/>
          </w:rPr>
          <w:t>частями 4 - 6</w:t>
        </w:r>
      </w:hyperlink>
      <w:r w:rsidRPr="00E7017C">
        <w:rPr>
          <w:rFonts w:ascii="Times New Roman" w:hAnsi="Times New Roman" w:cs="Times New Roman"/>
          <w:sz w:val="24"/>
          <w:szCs w:val="24"/>
        </w:rP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частями 4 - 6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7" w:name="sub_510711"/>
      <w:bookmarkEnd w:id="156"/>
      <w:r w:rsidRPr="00E7017C">
        <w:rPr>
          <w:rFonts w:ascii="Times New Roman" w:hAnsi="Times New Roman" w:cs="Times New Roman"/>
          <w:sz w:val="24"/>
          <w:szCs w:val="24"/>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w:anchor="sub_573011" w:history="1">
        <w:r w:rsidRPr="00E7017C">
          <w:rPr>
            <w:rFonts w:ascii="Times New Roman" w:hAnsi="Times New Roman" w:cs="Times New Roman"/>
            <w:sz w:val="24"/>
            <w:szCs w:val="24"/>
          </w:rPr>
          <w:t>частью 1.1 статьи 57.3</w:t>
        </w:r>
      </w:hyperlink>
      <w:r w:rsidRPr="00E7017C">
        <w:rPr>
          <w:rFonts w:ascii="Times New Roman" w:hAnsi="Times New Roman" w:cs="Times New Roman"/>
          <w:sz w:val="24"/>
          <w:szCs w:val="24"/>
        </w:rPr>
        <w:t xml:space="preserve"> Градостроительного Кодекса, если иное не установлено </w:t>
      </w:r>
      <w:hyperlink w:anchor="sub_5173" w:history="1">
        <w:r w:rsidRPr="00E7017C">
          <w:rPr>
            <w:rFonts w:ascii="Times New Roman" w:hAnsi="Times New Roman" w:cs="Times New Roman"/>
            <w:sz w:val="24"/>
            <w:szCs w:val="24"/>
          </w:rPr>
          <w:t>частью 7.3</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при наличии соглашения о передаче в случаях, установленных </w:t>
      </w:r>
      <w:hyperlink r:id="rId50" w:history="1">
        <w:r w:rsidRPr="00E7017C">
          <w:rPr>
            <w:rFonts w:ascii="Times New Roman" w:hAnsi="Times New Roman" w:cs="Times New Roman"/>
            <w:sz w:val="24"/>
            <w:szCs w:val="24"/>
          </w:rPr>
          <w:t>бюджетным законодательством</w:t>
        </w:r>
      </w:hyperlink>
      <w:r w:rsidRPr="00E7017C">
        <w:rPr>
          <w:rFonts w:ascii="Times New Roman" w:hAnsi="Times New Roman" w:cs="Times New Roman"/>
          <w:sz w:val="24"/>
          <w:szCs w:val="24"/>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8" w:name="sub_51072"/>
      <w:bookmarkEnd w:id="157"/>
      <w:r w:rsidRPr="00E7017C">
        <w:rPr>
          <w:rFonts w:ascii="Times New Roman" w:hAnsi="Times New Roman" w:cs="Times New Roman"/>
          <w:sz w:val="24"/>
          <w:szCs w:val="24"/>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59" w:name="sub_51073"/>
      <w:bookmarkEnd w:id="158"/>
      <w:r w:rsidRPr="00E7017C">
        <w:rPr>
          <w:rFonts w:ascii="Times New Roman" w:hAnsi="Times New Roman" w:cs="Times New Roman"/>
          <w:sz w:val="24"/>
          <w:szCs w:val="24"/>
        </w:rPr>
        <w:t xml:space="preserve">3) результаты инженерных изысканий и следующие материалы, содержащиеся в утвержденной в соответствии с </w:t>
      </w:r>
      <w:hyperlink w:anchor="sub_48015" w:history="1">
        <w:r w:rsidRPr="00E7017C">
          <w:rPr>
            <w:rFonts w:ascii="Times New Roman" w:hAnsi="Times New Roman" w:cs="Times New Roman"/>
            <w:sz w:val="24"/>
            <w:szCs w:val="24"/>
          </w:rPr>
          <w:t>частью 15 статьи 48</w:t>
        </w:r>
      </w:hyperlink>
      <w:r w:rsidRPr="00E7017C">
        <w:rPr>
          <w:rFonts w:ascii="Times New Roman" w:hAnsi="Times New Roman" w:cs="Times New Roman"/>
          <w:sz w:val="24"/>
          <w:szCs w:val="24"/>
        </w:rPr>
        <w:t xml:space="preserve"> Градостроительного Кодекса проектной документации: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0" w:name="sub_510731"/>
      <w:bookmarkEnd w:id="159"/>
      <w:r w:rsidRPr="00E7017C">
        <w:rPr>
          <w:rFonts w:ascii="Times New Roman" w:hAnsi="Times New Roman" w:cs="Times New Roman"/>
          <w:sz w:val="24"/>
          <w:szCs w:val="24"/>
        </w:rPr>
        <w:t>а) пояснительная записка;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1" w:name="sub_510732"/>
      <w:bookmarkEnd w:id="160"/>
      <w:r w:rsidRPr="00E7017C">
        <w:rPr>
          <w:rFonts w:ascii="Times New Roman" w:hAnsi="Times New Roman" w:cs="Times New Roman"/>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2" w:name="sub_510733"/>
      <w:bookmarkEnd w:id="161"/>
      <w:r w:rsidRPr="00E7017C">
        <w:rPr>
          <w:rFonts w:ascii="Times New Roman" w:hAnsi="Times New Roman" w:cs="Times New Roman"/>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3" w:name="sub_510734"/>
      <w:bookmarkEnd w:id="162"/>
      <w:r w:rsidRPr="00E7017C">
        <w:rPr>
          <w:rFonts w:ascii="Times New Roman" w:hAnsi="Times New Roman" w:cs="Times New Roman"/>
          <w:sz w:val="24"/>
          <w:szCs w:val="24"/>
        </w:rPr>
        <w:t xml:space="preserve">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w:t>
      </w:r>
      <w:r w:rsidRPr="00E7017C">
        <w:rPr>
          <w:rFonts w:ascii="Times New Roman" w:hAnsi="Times New Roman" w:cs="Times New Roman"/>
          <w:sz w:val="24"/>
          <w:szCs w:val="24"/>
        </w:rPr>
        <w:lastRenderedPageBreak/>
        <w:t>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4" w:name="sub_51074"/>
      <w:bookmarkEnd w:id="163"/>
      <w:r w:rsidRPr="00E7017C">
        <w:rPr>
          <w:rFonts w:ascii="Times New Roman" w:hAnsi="Times New Roman" w:cs="Times New Roman"/>
          <w:sz w:val="24"/>
          <w:szCs w:val="24"/>
        </w:rPr>
        <w:t xml:space="preserve">4) положительное заключение экспертизы проектной документации (в части соответствия проектной документации требованиям, указанным в </w:t>
      </w:r>
      <w:hyperlink w:anchor="sub_4951" w:history="1">
        <w:r w:rsidRPr="00E7017C">
          <w:rPr>
            <w:rFonts w:ascii="Times New Roman" w:hAnsi="Times New Roman" w:cs="Times New Roman"/>
            <w:sz w:val="24"/>
            <w:szCs w:val="24"/>
          </w:rPr>
          <w:t>пункте 1 части 5 статьи 49</w:t>
        </w:r>
      </w:hyperlink>
      <w:r w:rsidRPr="00E7017C">
        <w:rPr>
          <w:rFonts w:ascii="Times New Roman" w:hAnsi="Times New Roman" w:cs="Times New Roman"/>
          <w:sz w:val="24"/>
          <w:szCs w:val="24"/>
        </w:rPr>
        <w:t xml:space="preserve">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anchor="sub_48121" w:history="1">
        <w:r w:rsidRPr="00E7017C">
          <w:rPr>
            <w:rFonts w:ascii="Times New Roman" w:hAnsi="Times New Roman" w:cs="Times New Roman"/>
            <w:sz w:val="24"/>
            <w:szCs w:val="24"/>
          </w:rPr>
          <w:t>частью 12.1 статьи 48</w:t>
        </w:r>
      </w:hyperlink>
      <w:r w:rsidRPr="00E7017C">
        <w:rPr>
          <w:rFonts w:ascii="Times New Roman" w:hAnsi="Times New Roman" w:cs="Times New Roman"/>
          <w:sz w:val="24"/>
          <w:szCs w:val="24"/>
        </w:rPr>
        <w:t xml:space="preserve"> Градостроительного Кодекса), если такая проектная документация подлежит экспертизе в соответствии со </w:t>
      </w:r>
      <w:hyperlink w:anchor="sub_49" w:history="1">
        <w:r w:rsidRPr="00E7017C">
          <w:rPr>
            <w:rFonts w:ascii="Times New Roman" w:hAnsi="Times New Roman" w:cs="Times New Roman"/>
            <w:sz w:val="24"/>
            <w:szCs w:val="24"/>
          </w:rPr>
          <w:t>статьей 49</w:t>
        </w:r>
      </w:hyperlink>
      <w:r w:rsidRPr="00E7017C">
        <w:rPr>
          <w:rFonts w:ascii="Times New Roman" w:hAnsi="Times New Roman" w:cs="Times New Roman"/>
          <w:sz w:val="24"/>
          <w:szCs w:val="24"/>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w:anchor="sub_4934" w:history="1">
        <w:r w:rsidRPr="00E7017C">
          <w:rPr>
            <w:rFonts w:ascii="Times New Roman" w:hAnsi="Times New Roman" w:cs="Times New Roman"/>
            <w:sz w:val="24"/>
            <w:szCs w:val="24"/>
          </w:rPr>
          <w:t>частью 3.4 статьи 49</w:t>
        </w:r>
      </w:hyperlink>
      <w:r w:rsidRPr="00E7017C">
        <w:rPr>
          <w:rFonts w:ascii="Times New Roman" w:hAnsi="Times New Roman" w:cs="Times New Roman"/>
          <w:sz w:val="24"/>
          <w:szCs w:val="24"/>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w:anchor="sub_4906" w:history="1">
        <w:r w:rsidRPr="00E7017C">
          <w:rPr>
            <w:rFonts w:ascii="Times New Roman" w:hAnsi="Times New Roman" w:cs="Times New Roman"/>
            <w:sz w:val="24"/>
            <w:szCs w:val="24"/>
          </w:rPr>
          <w:t>частью 6 статьи 49</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5" w:name="sub_510472"/>
      <w:bookmarkEnd w:id="164"/>
      <w:r w:rsidRPr="00E7017C">
        <w:rPr>
          <w:rFonts w:ascii="Times New Roman" w:hAnsi="Times New Roman" w:cs="Times New Roman"/>
          <w:sz w:val="24"/>
          <w:szCs w:val="24"/>
        </w:rPr>
        <w:t xml:space="preserve">4.1) подтверждение соответствия вносимых в проектную документацию изменений требованиям, указанным в </w:t>
      </w:r>
      <w:hyperlink w:anchor="sub_4938" w:history="1">
        <w:r w:rsidRPr="00E7017C">
          <w:rPr>
            <w:rFonts w:ascii="Times New Roman" w:hAnsi="Times New Roman" w:cs="Times New Roman"/>
            <w:sz w:val="24"/>
            <w:szCs w:val="24"/>
          </w:rPr>
          <w:t>части 3.8 статьи 49</w:t>
        </w:r>
      </w:hyperlink>
      <w:r w:rsidRPr="00E7017C">
        <w:rPr>
          <w:rFonts w:ascii="Times New Roman" w:hAnsi="Times New Roman" w:cs="Times New Roman"/>
          <w:sz w:val="24"/>
          <w:szCs w:val="24"/>
        </w:rPr>
        <w:t xml:space="preserve"> Градостроительного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6" w:name="sub_510473"/>
      <w:bookmarkEnd w:id="165"/>
      <w:r w:rsidRPr="00E7017C">
        <w:rPr>
          <w:rFonts w:ascii="Times New Roman" w:hAnsi="Times New Roman" w:cs="Times New Roman"/>
          <w:sz w:val="24"/>
          <w:szCs w:val="24"/>
        </w:rPr>
        <w:t xml:space="preserve">4.3) подтверждение соответствия вносимых в проектную документацию изменений требованиям, указанным в </w:t>
      </w:r>
      <w:hyperlink w:anchor="sub_4939" w:history="1">
        <w:r w:rsidRPr="00E7017C">
          <w:rPr>
            <w:rFonts w:ascii="Times New Roman" w:hAnsi="Times New Roman" w:cs="Times New Roman"/>
            <w:sz w:val="24"/>
            <w:szCs w:val="24"/>
          </w:rPr>
          <w:t>части 3.9 статьи 49</w:t>
        </w:r>
      </w:hyperlink>
      <w:r w:rsidRPr="00E7017C">
        <w:rPr>
          <w:rFonts w:ascii="Times New Roman" w:hAnsi="Times New Roman" w:cs="Times New Roman"/>
          <w:sz w:val="24"/>
          <w:szCs w:val="24"/>
        </w:rPr>
        <w:t xml:space="preserve"> Градостроительного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7" w:name="sub_51075"/>
      <w:bookmarkEnd w:id="166"/>
      <w:r w:rsidRPr="00E7017C">
        <w:rPr>
          <w:rFonts w:ascii="Times New Roman" w:hAnsi="Times New Roman" w:cs="Times New Roman"/>
          <w:sz w:val="24"/>
          <w:szCs w:val="24"/>
        </w:rPr>
        <w:t xml:space="preserve">5) разрешение на отклонение от предельных параметров разрешенного строительства, </w:t>
      </w:r>
      <w:hyperlink w:anchor="sub_1014" w:history="1">
        <w:r w:rsidRPr="00E7017C">
          <w:rPr>
            <w:rFonts w:ascii="Times New Roman" w:hAnsi="Times New Roman" w:cs="Times New Roman"/>
            <w:sz w:val="24"/>
            <w:szCs w:val="24"/>
          </w:rPr>
          <w:t>реконструкции</w:t>
        </w:r>
      </w:hyperlink>
      <w:r w:rsidRPr="00E7017C">
        <w:rPr>
          <w:rFonts w:ascii="Times New Roman" w:hAnsi="Times New Roman" w:cs="Times New Roman"/>
          <w:sz w:val="24"/>
          <w:szCs w:val="24"/>
        </w:rPr>
        <w:t xml:space="preserve"> (в случае, если застройщику было предоставлено такое разрешение в соответствии со </w:t>
      </w:r>
      <w:hyperlink w:anchor="sub_40" w:history="1">
        <w:r w:rsidRPr="00E7017C">
          <w:rPr>
            <w:rFonts w:ascii="Times New Roman" w:hAnsi="Times New Roman" w:cs="Times New Roman"/>
            <w:sz w:val="24"/>
            <w:szCs w:val="24"/>
          </w:rPr>
          <w:t>статьей 40</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8" w:name="sub_51076"/>
      <w:bookmarkEnd w:id="167"/>
      <w:r w:rsidRPr="00E7017C">
        <w:rPr>
          <w:rFonts w:ascii="Times New Roman" w:hAnsi="Times New Roman" w:cs="Times New Roman"/>
          <w:sz w:val="24"/>
          <w:szCs w:val="24"/>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sub_510762" w:history="1">
        <w:r w:rsidRPr="00E7017C">
          <w:rPr>
            <w:rFonts w:ascii="Times New Roman" w:hAnsi="Times New Roman" w:cs="Times New Roman"/>
            <w:sz w:val="24"/>
            <w:szCs w:val="24"/>
          </w:rPr>
          <w:t>пункте 6.2</w:t>
        </w:r>
      </w:hyperlink>
      <w:r w:rsidRPr="00E7017C">
        <w:rPr>
          <w:rFonts w:ascii="Times New Roman" w:hAnsi="Times New Roman" w:cs="Times New Roman"/>
          <w:sz w:val="24"/>
          <w:szCs w:val="24"/>
        </w:rPr>
        <w:t xml:space="preserve"> настоящей части случаев реконструкции многоквартирного дома;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69" w:name="sub_510761"/>
      <w:bookmarkEnd w:id="168"/>
      <w:r w:rsidRPr="00E7017C">
        <w:rPr>
          <w:rFonts w:ascii="Times New Roman" w:hAnsi="Times New Roman" w:cs="Times New Roman"/>
          <w:sz w:val="24"/>
          <w:szCs w:val="24"/>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0" w:name="sub_510762"/>
      <w:bookmarkEnd w:id="169"/>
      <w:r w:rsidRPr="00E7017C">
        <w:rPr>
          <w:rFonts w:ascii="Times New Roman" w:hAnsi="Times New Roman" w:cs="Times New Roman"/>
          <w:sz w:val="24"/>
          <w:szCs w:val="24"/>
        </w:rPr>
        <w:t>6.2) решение общего собрания с</w:t>
      </w:r>
      <w:r w:rsidR="008A13B6">
        <w:rPr>
          <w:rFonts w:ascii="Times New Roman" w:hAnsi="Times New Roman" w:cs="Times New Roman"/>
          <w:sz w:val="24"/>
          <w:szCs w:val="24"/>
        </w:rPr>
        <w:t>обственников помещений и машино</w:t>
      </w:r>
      <w:r w:rsidRPr="00E7017C">
        <w:rPr>
          <w:rFonts w:ascii="Times New Roman" w:hAnsi="Times New Roman" w:cs="Times New Roman"/>
          <w:sz w:val="24"/>
          <w:szCs w:val="24"/>
        </w:rPr>
        <w:t>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w:t>
      </w:r>
      <w:r w:rsidR="008A13B6">
        <w:rPr>
          <w:rFonts w:ascii="Times New Roman" w:hAnsi="Times New Roman" w:cs="Times New Roman"/>
          <w:sz w:val="24"/>
          <w:szCs w:val="24"/>
        </w:rPr>
        <w:t>обственников помещений и машино</w:t>
      </w:r>
      <w:r w:rsidRPr="00E7017C">
        <w:rPr>
          <w:rFonts w:ascii="Times New Roman" w:hAnsi="Times New Roman" w:cs="Times New Roman"/>
          <w:sz w:val="24"/>
          <w:szCs w:val="24"/>
        </w:rPr>
        <w:t>мест в многоквартирном доме;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1" w:name="sub_51077"/>
      <w:bookmarkEnd w:id="170"/>
      <w:r w:rsidRPr="00E7017C">
        <w:rPr>
          <w:rFonts w:ascii="Times New Roman" w:hAnsi="Times New Roman" w:cs="Times New Roman"/>
          <w:sz w:val="24"/>
          <w:szCs w:val="24"/>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2" w:name="sub_51078"/>
      <w:bookmarkEnd w:id="171"/>
      <w:r w:rsidRPr="00E7017C">
        <w:rPr>
          <w:rFonts w:ascii="Times New Roman" w:hAnsi="Times New Roman" w:cs="Times New Roman"/>
          <w:sz w:val="24"/>
          <w:szCs w:val="24"/>
        </w:rPr>
        <w:lastRenderedPageBreak/>
        <w:t xml:space="preserve">8) документы, предусмотренные </w:t>
      </w:r>
      <w:hyperlink r:id="rId51"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3" w:name="sub_51079"/>
      <w:bookmarkEnd w:id="172"/>
      <w:r w:rsidRPr="00E7017C">
        <w:rPr>
          <w:rFonts w:ascii="Times New Roman" w:hAnsi="Times New Roman" w:cs="Times New Roman"/>
          <w:sz w:val="24"/>
          <w:szCs w:val="24"/>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10)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4" w:name="sub_510701"/>
      <w:bookmarkEnd w:id="173"/>
      <w:r w:rsidRPr="00E7017C">
        <w:rPr>
          <w:rFonts w:ascii="Times New Roman" w:hAnsi="Times New Roman" w:cs="Times New Roman"/>
          <w:sz w:val="24"/>
          <w:szCs w:val="24"/>
        </w:rPr>
        <w:t xml:space="preserve">7.1. Документы (их копии или сведения, содержащиеся в них), указанные в </w:t>
      </w:r>
      <w:hyperlink w:anchor="sub_51071" w:history="1">
        <w:r w:rsidRPr="00E7017C">
          <w:rPr>
            <w:rFonts w:ascii="Times New Roman" w:hAnsi="Times New Roman" w:cs="Times New Roman"/>
            <w:sz w:val="24"/>
            <w:szCs w:val="24"/>
          </w:rPr>
          <w:t>пунктах 1 - 5</w:t>
        </w:r>
      </w:hyperlink>
      <w:r w:rsidRPr="00E7017C">
        <w:rPr>
          <w:rFonts w:ascii="Times New Roman" w:hAnsi="Times New Roman" w:cs="Times New Roman"/>
          <w:sz w:val="24"/>
          <w:szCs w:val="24"/>
        </w:rPr>
        <w:t xml:space="preserve">, </w:t>
      </w:r>
      <w:hyperlink w:anchor="sub_51077" w:history="1">
        <w:r w:rsidRPr="00E7017C">
          <w:rPr>
            <w:rFonts w:ascii="Times New Roman" w:hAnsi="Times New Roman" w:cs="Times New Roman"/>
            <w:sz w:val="24"/>
            <w:szCs w:val="24"/>
          </w:rPr>
          <w:t>7</w:t>
        </w:r>
      </w:hyperlink>
      <w:r w:rsidRPr="00E7017C">
        <w:rPr>
          <w:rFonts w:ascii="Times New Roman" w:hAnsi="Times New Roman" w:cs="Times New Roman"/>
          <w:sz w:val="24"/>
          <w:szCs w:val="24"/>
        </w:rPr>
        <w:t xml:space="preserve"> и </w:t>
      </w:r>
      <w:hyperlink w:anchor="sub_51079" w:history="1">
        <w:r w:rsidRPr="00E7017C">
          <w:rPr>
            <w:rFonts w:ascii="Times New Roman" w:hAnsi="Times New Roman" w:cs="Times New Roman"/>
            <w:sz w:val="24"/>
            <w:szCs w:val="24"/>
          </w:rPr>
          <w:t>9 части 7</w:t>
        </w:r>
      </w:hyperlink>
      <w:r w:rsidRPr="00E7017C">
        <w:rPr>
          <w:rFonts w:ascii="Times New Roman" w:hAnsi="Times New Roman" w:cs="Times New Roman"/>
          <w:sz w:val="24"/>
          <w:szCs w:val="24"/>
        </w:rPr>
        <w:t xml:space="preserve"> настоящей статьи, запрашиваются органами, указанными в </w:t>
      </w:r>
      <w:hyperlink w:anchor="sub_5107" w:history="1">
        <w:r w:rsidRPr="00E7017C">
          <w:rPr>
            <w:rFonts w:ascii="Times New Roman" w:hAnsi="Times New Roman" w:cs="Times New Roman"/>
            <w:sz w:val="24"/>
            <w:szCs w:val="24"/>
          </w:rPr>
          <w:t>абзаце первом части 7</w:t>
        </w:r>
      </w:hyperlink>
      <w:r w:rsidRPr="00E7017C">
        <w:rPr>
          <w:rFonts w:ascii="Times New Roman" w:hAnsi="Times New Roman" w:cs="Times New Roman"/>
          <w:sz w:val="24"/>
          <w:szCs w:val="24"/>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5" w:name="sub_5107012"/>
      <w:bookmarkEnd w:id="174"/>
      <w:r w:rsidRPr="00E7017C">
        <w:rPr>
          <w:rFonts w:ascii="Times New Roman" w:hAnsi="Times New Roman" w:cs="Times New Roman"/>
          <w:sz w:val="24"/>
          <w:szCs w:val="24"/>
        </w:rPr>
        <w:t xml:space="preserve">По межведомственным запросам органов, указанных в </w:t>
      </w:r>
      <w:hyperlink w:anchor="sub_5107" w:history="1">
        <w:r w:rsidRPr="00E7017C">
          <w:rPr>
            <w:rFonts w:ascii="Times New Roman" w:hAnsi="Times New Roman" w:cs="Times New Roman"/>
            <w:sz w:val="24"/>
            <w:szCs w:val="24"/>
          </w:rPr>
          <w:t>абзаце первом части 7</w:t>
        </w:r>
      </w:hyperlink>
      <w:r w:rsidRPr="00E7017C">
        <w:rPr>
          <w:rFonts w:ascii="Times New Roman" w:hAnsi="Times New Roman" w:cs="Times New Roman"/>
          <w:sz w:val="24"/>
          <w:szCs w:val="24"/>
        </w:rPr>
        <w:t xml:space="preserve">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6" w:name="sub_510702"/>
      <w:bookmarkEnd w:id="175"/>
      <w:r w:rsidRPr="00E7017C">
        <w:rPr>
          <w:rFonts w:ascii="Times New Roman" w:hAnsi="Times New Roman" w:cs="Times New Roman"/>
          <w:sz w:val="24"/>
          <w:szCs w:val="24"/>
        </w:rPr>
        <w:t xml:space="preserve">7.2. Документы, указанные в </w:t>
      </w:r>
      <w:hyperlink w:anchor="sub_51071" w:history="1">
        <w:r w:rsidRPr="00E7017C">
          <w:rPr>
            <w:rFonts w:ascii="Times New Roman" w:hAnsi="Times New Roman" w:cs="Times New Roman"/>
            <w:sz w:val="24"/>
            <w:szCs w:val="24"/>
          </w:rPr>
          <w:t>пунктах 1</w:t>
        </w:r>
      </w:hyperlink>
      <w:r w:rsidRPr="00E7017C">
        <w:rPr>
          <w:rFonts w:ascii="Times New Roman" w:hAnsi="Times New Roman" w:cs="Times New Roman"/>
          <w:sz w:val="24"/>
          <w:szCs w:val="24"/>
        </w:rPr>
        <w:t xml:space="preserve">, </w:t>
      </w:r>
      <w:hyperlink w:anchor="sub_51073" w:history="1">
        <w:r w:rsidRPr="00E7017C">
          <w:rPr>
            <w:rFonts w:ascii="Times New Roman" w:hAnsi="Times New Roman" w:cs="Times New Roman"/>
            <w:sz w:val="24"/>
            <w:szCs w:val="24"/>
          </w:rPr>
          <w:t>3</w:t>
        </w:r>
      </w:hyperlink>
      <w:r w:rsidRPr="00E7017C">
        <w:rPr>
          <w:rFonts w:ascii="Times New Roman" w:hAnsi="Times New Roman" w:cs="Times New Roman"/>
          <w:sz w:val="24"/>
          <w:szCs w:val="24"/>
        </w:rPr>
        <w:t xml:space="preserve"> и </w:t>
      </w:r>
      <w:hyperlink w:anchor="sub_51074" w:history="1">
        <w:r w:rsidRPr="00E7017C">
          <w:rPr>
            <w:rFonts w:ascii="Times New Roman" w:hAnsi="Times New Roman" w:cs="Times New Roman"/>
            <w:sz w:val="24"/>
            <w:szCs w:val="24"/>
          </w:rPr>
          <w:t>4 части 7</w:t>
        </w:r>
      </w:hyperlink>
      <w:r w:rsidRPr="00E7017C">
        <w:rPr>
          <w:rFonts w:ascii="Times New Roman" w:hAnsi="Times New Roman" w:cs="Times New Roman"/>
          <w:sz w:val="24"/>
          <w:szCs w:val="24"/>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52" w:anchor="dst3192" w:history="1">
        <w:r w:rsidRPr="00E7017C">
          <w:rPr>
            <w:rFonts w:ascii="Times New Roman" w:hAnsi="Times New Roman" w:cs="Times New Roman"/>
            <w:sz w:val="24"/>
            <w:szCs w:val="24"/>
          </w:rPr>
          <w:t>частью 1.1 статьи 57.3</w:t>
        </w:r>
      </w:hyperlink>
      <w:r w:rsidRPr="00E7017C">
        <w:rPr>
          <w:rFonts w:ascii="Times New Roman" w:hAnsi="Times New Roman" w:cs="Times New Roman"/>
          <w:sz w:val="24"/>
          <w:szCs w:val="24"/>
        </w:rPr>
        <w:t xml:space="preserve"> Градостроительного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w:t>
      </w:r>
      <w:r w:rsidRPr="00E7017C">
        <w:rPr>
          <w:rFonts w:ascii="Times New Roman" w:hAnsi="Times New Roman" w:cs="Times New Roman"/>
          <w:sz w:val="24"/>
          <w:szCs w:val="24"/>
        </w:rPr>
        <w:lastRenderedPageBreak/>
        <w:t>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7" w:name="sub_51010"/>
      <w:bookmarkEnd w:id="176"/>
      <w:r w:rsidRPr="00E7017C">
        <w:rPr>
          <w:rFonts w:ascii="Times New Roman" w:hAnsi="Times New Roman" w:cs="Times New Roman"/>
          <w:sz w:val="24"/>
          <w:szCs w:val="24"/>
        </w:rPr>
        <w:t xml:space="preserve">8. Не допускается требовать иные документы для получения разрешения на строительство, за исключением указанных в </w:t>
      </w:r>
      <w:hyperlink w:anchor="sub_5107" w:history="1">
        <w:r w:rsidRPr="00E7017C">
          <w:rPr>
            <w:rFonts w:ascii="Times New Roman" w:hAnsi="Times New Roman" w:cs="Times New Roman"/>
            <w:sz w:val="24"/>
            <w:szCs w:val="24"/>
          </w:rPr>
          <w:t>части 7</w:t>
        </w:r>
      </w:hyperlink>
      <w:r w:rsidRPr="00E7017C">
        <w:rPr>
          <w:rFonts w:ascii="Times New Roman" w:hAnsi="Times New Roman" w:cs="Times New Roman"/>
          <w:sz w:val="24"/>
          <w:szCs w:val="24"/>
        </w:rPr>
        <w:t xml:space="preserve"> настоящей статьи документов. Документы, предусмотренные частью 7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53" w:history="1">
        <w:r w:rsidRPr="00E7017C">
          <w:rPr>
            <w:rFonts w:ascii="Times New Roman" w:hAnsi="Times New Roman" w:cs="Times New Roman"/>
            <w:sz w:val="24"/>
            <w:szCs w:val="24"/>
          </w:rPr>
          <w:t>случаи</w:t>
        </w:r>
      </w:hyperlink>
      <w:r w:rsidRPr="00E7017C">
        <w:rPr>
          <w:rFonts w:ascii="Times New Roman" w:hAnsi="Times New Roman" w:cs="Times New Roman"/>
          <w:sz w:val="24"/>
          <w:szCs w:val="24"/>
        </w:rPr>
        <w:t xml:space="preserve">, в которых направление указанных в </w:t>
      </w:r>
      <w:hyperlink w:anchor="sub_5107" w:history="1">
        <w:r w:rsidRPr="00E7017C">
          <w:rPr>
            <w:rFonts w:ascii="Times New Roman" w:hAnsi="Times New Roman" w:cs="Times New Roman"/>
            <w:sz w:val="24"/>
            <w:szCs w:val="24"/>
          </w:rPr>
          <w:t>части 7</w:t>
        </w:r>
      </w:hyperlink>
      <w:r w:rsidRPr="00E7017C">
        <w:rPr>
          <w:rFonts w:ascii="Times New Roman" w:hAnsi="Times New Roman" w:cs="Times New Roman"/>
          <w:sz w:val="24"/>
          <w:szCs w:val="24"/>
        </w:rPr>
        <w:t xml:space="preserve">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8" w:name="sub_510101"/>
      <w:bookmarkEnd w:id="177"/>
      <w:r w:rsidRPr="00E7017C">
        <w:rPr>
          <w:rFonts w:ascii="Times New Roman" w:hAnsi="Times New Roman" w:cs="Times New Roman"/>
          <w:sz w:val="24"/>
          <w:szCs w:val="24"/>
        </w:rPr>
        <w:t>9.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79" w:name="sub_510102"/>
      <w:bookmarkEnd w:id="178"/>
      <w:r w:rsidRPr="00E7017C">
        <w:rPr>
          <w:rFonts w:ascii="Times New Roman" w:hAnsi="Times New Roman" w:cs="Times New Roman"/>
          <w:sz w:val="24"/>
          <w:szCs w:val="24"/>
        </w:rPr>
        <w:t xml:space="preserve">10.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w:t>
      </w:r>
      <w:hyperlink r:id="rId54"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0" w:name="sub_51011"/>
      <w:bookmarkEnd w:id="179"/>
      <w:r w:rsidRPr="00E7017C">
        <w:rPr>
          <w:rFonts w:ascii="Times New Roman" w:hAnsi="Times New Roman" w:cs="Times New Roman"/>
          <w:sz w:val="24"/>
          <w:szCs w:val="24"/>
        </w:rPr>
        <w:t xml:space="preserve">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w:t>
      </w:r>
      <w:hyperlink w:anchor="sub_5101101" w:history="1">
        <w:r w:rsidRPr="00E7017C">
          <w:rPr>
            <w:rFonts w:ascii="Times New Roman" w:hAnsi="Times New Roman" w:cs="Times New Roman"/>
            <w:sz w:val="24"/>
            <w:szCs w:val="24"/>
          </w:rPr>
          <w:t>частью 11.1</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1" w:name="sub_510111"/>
      <w:bookmarkEnd w:id="180"/>
      <w:r w:rsidRPr="00E7017C">
        <w:rPr>
          <w:rFonts w:ascii="Times New Roman" w:hAnsi="Times New Roman" w:cs="Times New Roman"/>
          <w:sz w:val="24"/>
          <w:szCs w:val="24"/>
        </w:rPr>
        <w:t>1) проводят проверку наличия документов, необходимых для принятия решения о выдаче разрешения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2" w:name="sub_510112"/>
      <w:bookmarkEnd w:id="181"/>
      <w:r w:rsidRPr="00E7017C">
        <w:rPr>
          <w:rFonts w:ascii="Times New Roman" w:hAnsi="Times New Roman" w:cs="Times New Roman"/>
          <w:sz w:val="24"/>
          <w:szCs w:val="24"/>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w:t>
      </w:r>
      <w:r w:rsidRPr="00E7017C">
        <w:rPr>
          <w:rFonts w:ascii="Times New Roman" w:hAnsi="Times New Roman" w:cs="Times New Roman"/>
          <w:sz w:val="24"/>
          <w:szCs w:val="24"/>
        </w:rPr>
        <w:lastRenderedPageBreak/>
        <w:t xml:space="preserve">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55"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3" w:name="sub_510113"/>
      <w:bookmarkEnd w:id="182"/>
      <w:r w:rsidRPr="00E7017C">
        <w:rPr>
          <w:rFonts w:ascii="Times New Roman" w:hAnsi="Times New Roman" w:cs="Times New Roman"/>
          <w:sz w:val="24"/>
          <w:szCs w:val="24"/>
        </w:rPr>
        <w:t>3) выдают разрешение на строительство или отказывают в выдаче такого разрешения с указанием причин отказа.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4" w:name="sub_5101101"/>
      <w:bookmarkEnd w:id="183"/>
      <w:r w:rsidRPr="00E7017C">
        <w:rPr>
          <w:rFonts w:ascii="Times New Roman" w:hAnsi="Times New Roman" w:cs="Times New Roman"/>
          <w:sz w:val="24"/>
          <w:szCs w:val="24"/>
        </w:rP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sub_510101" w:history="1">
        <w:r w:rsidRPr="00E7017C">
          <w:rPr>
            <w:rFonts w:ascii="Times New Roman" w:hAnsi="Times New Roman" w:cs="Times New Roman"/>
            <w:sz w:val="24"/>
            <w:szCs w:val="24"/>
          </w:rPr>
          <w:t xml:space="preserve">части </w:t>
        </w:r>
      </w:hyperlink>
      <w:r w:rsidRPr="00E7017C">
        <w:rPr>
          <w:rFonts w:ascii="Times New Roman" w:hAnsi="Times New Roman" w:cs="Times New Roman"/>
          <w:sz w:val="24"/>
          <w:szCs w:val="24"/>
        </w:rPr>
        <w:t>9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5" w:name="sub_5101111"/>
      <w:bookmarkEnd w:id="184"/>
      <w:r w:rsidRPr="00E7017C">
        <w:rPr>
          <w:rFonts w:ascii="Times New Roman" w:hAnsi="Times New Roman" w:cs="Times New Roman"/>
          <w:sz w:val="24"/>
          <w:szCs w:val="24"/>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6" w:name="sub_5101112"/>
      <w:bookmarkEnd w:id="185"/>
      <w:r w:rsidRPr="00E7017C">
        <w:rPr>
          <w:rFonts w:ascii="Times New Roman" w:hAnsi="Times New Roman" w:cs="Times New Roman"/>
          <w:sz w:val="24"/>
          <w:szCs w:val="24"/>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56"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7" w:name="sub_5101113"/>
      <w:bookmarkEnd w:id="186"/>
      <w:r w:rsidRPr="00E7017C">
        <w:rPr>
          <w:rFonts w:ascii="Times New Roman" w:hAnsi="Times New Roman" w:cs="Times New Roman"/>
          <w:sz w:val="24"/>
          <w:szCs w:val="24"/>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bookmarkStart w:id="188" w:name="sub_5101102"/>
    <w:bookmarkEnd w:id="187"/>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"garantF1://71196048.44"</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11.2</w:t>
      </w:r>
      <w:r w:rsidRPr="00E7017C">
        <w:rPr>
          <w:rFonts w:ascii="Times New Roman" w:hAnsi="Times New Roman" w:cs="Times New Roman"/>
          <w:sz w:val="24"/>
          <w:szCs w:val="24"/>
        </w:rPr>
        <w:fldChar w:fldCharType="end"/>
      </w:r>
      <w:r w:rsidR="00E7017C" w:rsidRPr="00E7017C">
        <w:rPr>
          <w:rFonts w:ascii="Times New Roman" w:hAnsi="Times New Roman" w:cs="Times New Roman"/>
          <w:sz w:val="24"/>
          <w:szCs w:val="24"/>
        </w:rPr>
        <w:t xml:space="preserve">.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w:t>
      </w:r>
      <w:r w:rsidR="00E7017C" w:rsidRPr="00E7017C">
        <w:rPr>
          <w:rFonts w:ascii="Times New Roman" w:hAnsi="Times New Roman" w:cs="Times New Roman"/>
          <w:sz w:val="24"/>
          <w:szCs w:val="24"/>
        </w:rPr>
        <w:lastRenderedPageBreak/>
        <w:t>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на выдачу разрешений на строительство, осуществляются в порядке межведомственного информационного взаимодействия.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89" w:name="sub_51012"/>
      <w:bookmarkEnd w:id="188"/>
      <w:r w:rsidRPr="00E7017C">
        <w:rPr>
          <w:rFonts w:ascii="Times New Roman" w:hAnsi="Times New Roman" w:cs="Times New Roman"/>
          <w:sz w:val="24"/>
          <w:szCs w:val="24"/>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0" w:name="sub_51013"/>
      <w:bookmarkEnd w:id="189"/>
      <w:r w:rsidRPr="00E7017C">
        <w:rPr>
          <w:rFonts w:ascii="Times New Roman" w:hAnsi="Times New Roman" w:cs="Times New Roman"/>
          <w:sz w:val="24"/>
          <w:szCs w:val="24"/>
        </w:rP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hyperlink w:anchor="sub_5107" w:history="1">
        <w:r w:rsidRPr="00E7017C">
          <w:rPr>
            <w:rFonts w:ascii="Times New Roman" w:hAnsi="Times New Roman" w:cs="Times New Roman"/>
            <w:sz w:val="24"/>
            <w:szCs w:val="24"/>
          </w:rPr>
          <w:t>частью 7</w:t>
        </w:r>
      </w:hyperlink>
      <w:r w:rsidRPr="00E7017C">
        <w:rPr>
          <w:rFonts w:ascii="Times New Roman" w:hAnsi="Times New Roman" w:cs="Times New Roman"/>
          <w:sz w:val="24"/>
          <w:szCs w:val="24"/>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w:t>
      </w:r>
      <w:hyperlink r:id="rId57"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anchor="sub_510701" w:history="1">
        <w:r w:rsidRPr="00E7017C">
          <w:rPr>
            <w:rFonts w:ascii="Times New Roman" w:hAnsi="Times New Roman" w:cs="Times New Roman"/>
            <w:sz w:val="24"/>
            <w:szCs w:val="24"/>
          </w:rPr>
          <w:t>частью 7.1</w:t>
        </w:r>
      </w:hyperlink>
      <w:r w:rsidRPr="00E7017C">
        <w:rPr>
          <w:rFonts w:ascii="Times New Roman" w:hAnsi="Times New Roman" w:cs="Times New Roman"/>
          <w:sz w:val="24"/>
          <w:szCs w:val="24"/>
        </w:rPr>
        <w:t xml:space="preserve"> настоящей статьи, не может являться основанием для отказа в выдаче разрешения на строительство. В случае, предусмотренном </w:t>
      </w:r>
      <w:hyperlink w:anchor="sub_5101101" w:history="1">
        <w:r w:rsidRPr="00E7017C">
          <w:rPr>
            <w:rFonts w:ascii="Times New Roman" w:hAnsi="Times New Roman" w:cs="Times New Roman"/>
            <w:sz w:val="24"/>
            <w:szCs w:val="24"/>
          </w:rPr>
          <w:t>частью 11.1</w:t>
        </w:r>
      </w:hyperlink>
      <w:r w:rsidRPr="00E7017C">
        <w:rPr>
          <w:rFonts w:ascii="Times New Roman" w:hAnsi="Times New Roman" w:cs="Times New Roman"/>
          <w:sz w:val="24"/>
          <w:szCs w:val="24"/>
        </w:rP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1" w:name="sub_51014"/>
      <w:bookmarkEnd w:id="190"/>
      <w:r w:rsidRPr="00E7017C">
        <w:rPr>
          <w:rFonts w:ascii="Times New Roman" w:hAnsi="Times New Roman" w:cs="Times New Roman"/>
          <w:sz w:val="24"/>
          <w:szCs w:val="24"/>
        </w:rPr>
        <w:t>14. Отказ в выдаче разрешения на строительство может быть оспорен застройщиком в судебном порядке.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2" w:name="sub_51015"/>
      <w:bookmarkEnd w:id="191"/>
      <w:r w:rsidRPr="00E7017C">
        <w:rPr>
          <w:rFonts w:ascii="Times New Roman" w:hAnsi="Times New Roman" w:cs="Times New Roman"/>
          <w:sz w:val="24"/>
          <w:szCs w:val="24"/>
        </w:rP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Государственная корпорация по атомной энергии "Росатом" или Государственная корпорация по космической деятельности "Роскосмос" направляют копию такого </w:t>
      </w:r>
      <w:r w:rsidRPr="00E7017C">
        <w:rPr>
          <w:rFonts w:ascii="Times New Roman" w:hAnsi="Times New Roman" w:cs="Times New Roman"/>
          <w:sz w:val="24"/>
          <w:szCs w:val="24"/>
        </w:rPr>
        <w:lastRenderedPageBreak/>
        <w:t xml:space="preserve">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sub_651" w:history="1">
        <w:r w:rsidRPr="00E7017C">
          <w:rPr>
            <w:rFonts w:ascii="Times New Roman" w:hAnsi="Times New Roman" w:cs="Times New Roman"/>
            <w:sz w:val="24"/>
            <w:szCs w:val="24"/>
          </w:rPr>
          <w:t>пункте 5.1 статьи 6</w:t>
        </w:r>
      </w:hyperlink>
      <w:r w:rsidRPr="00E7017C">
        <w:rPr>
          <w:rFonts w:ascii="Times New Roman" w:hAnsi="Times New Roman" w:cs="Times New Roman"/>
          <w:sz w:val="24"/>
          <w:szCs w:val="24"/>
        </w:rPr>
        <w:t>Градостроительного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3" w:name="sub_510151"/>
      <w:bookmarkEnd w:id="192"/>
      <w:r w:rsidRPr="00E7017C">
        <w:rPr>
          <w:rFonts w:ascii="Times New Roman" w:hAnsi="Times New Roman" w:cs="Times New Roman"/>
          <w:sz w:val="24"/>
          <w:szCs w:val="24"/>
        </w:rPr>
        <w:t xml:space="preserve">15.1. В случаях, предусмотренных </w:t>
      </w:r>
      <w:hyperlink w:anchor="sub_51079" w:history="1">
        <w:r w:rsidRPr="00E7017C">
          <w:rPr>
            <w:rFonts w:ascii="Times New Roman" w:hAnsi="Times New Roman" w:cs="Times New Roman"/>
            <w:sz w:val="24"/>
            <w:szCs w:val="24"/>
          </w:rPr>
          <w:t>пунктом 9 части 7</w:t>
        </w:r>
      </w:hyperlink>
      <w:r w:rsidRPr="00E7017C">
        <w:rPr>
          <w:rFonts w:ascii="Times New Roman" w:hAnsi="Times New Roman" w:cs="Times New Roman"/>
          <w:sz w:val="24"/>
          <w:szCs w:val="24"/>
        </w:rPr>
        <w:t xml:space="preserve">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4" w:name="sub_51016"/>
      <w:bookmarkEnd w:id="193"/>
      <w:r w:rsidRPr="00E7017C">
        <w:rPr>
          <w:rFonts w:ascii="Times New Roman" w:hAnsi="Times New Roman" w:cs="Times New Roman"/>
          <w:sz w:val="24"/>
          <w:szCs w:val="24"/>
        </w:rPr>
        <w:t xml:space="preserve">16. </w:t>
      </w:r>
      <w:hyperlink r:id="rId58" w:history="1">
        <w:r w:rsidRPr="00E7017C">
          <w:rPr>
            <w:rFonts w:ascii="Times New Roman" w:hAnsi="Times New Roman" w:cs="Times New Roman"/>
            <w:sz w:val="24"/>
            <w:szCs w:val="24"/>
          </w:rPr>
          <w:t>Форма</w:t>
        </w:r>
      </w:hyperlink>
      <w:r w:rsidRPr="00E7017C">
        <w:rPr>
          <w:rFonts w:ascii="Times New Roman" w:hAnsi="Times New Roman" w:cs="Times New Roman"/>
          <w:sz w:val="24"/>
          <w:szCs w:val="24"/>
        </w:rP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5" w:name="sub_510162"/>
      <w:bookmarkEnd w:id="194"/>
      <w:r w:rsidRPr="00E7017C">
        <w:rPr>
          <w:rFonts w:ascii="Times New Roman" w:hAnsi="Times New Roman" w:cs="Times New Roman"/>
          <w:sz w:val="24"/>
          <w:szCs w:val="24"/>
        </w:rPr>
        <w:t xml:space="preserve">16.1. В случае, предусмотренном </w:t>
      </w:r>
      <w:hyperlink w:anchor="sub_510102" w:history="1">
        <w:r w:rsidRPr="00E7017C">
          <w:rPr>
            <w:rFonts w:ascii="Times New Roman" w:hAnsi="Times New Roman" w:cs="Times New Roman"/>
            <w:sz w:val="24"/>
            <w:szCs w:val="24"/>
          </w:rPr>
          <w:t>частью 10</w:t>
        </w:r>
      </w:hyperlink>
      <w:r w:rsidRPr="00E7017C">
        <w:rPr>
          <w:rFonts w:ascii="Times New Roman" w:hAnsi="Times New Roman" w:cs="Times New Roman"/>
          <w:sz w:val="24"/>
          <w:szCs w:val="24"/>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bookmarkStart w:id="196" w:name="sub_51017"/>
    <w:bookmarkEnd w:id="195"/>
    <w:p w:rsidR="00E7017C" w:rsidRPr="00E7017C" w:rsidRDefault="00D552A1"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fldChar w:fldCharType="begin"/>
      </w:r>
      <w:r w:rsidR="00E7017C" w:rsidRPr="00E7017C">
        <w:rPr>
          <w:rFonts w:ascii="Times New Roman" w:hAnsi="Times New Roman" w:cs="Times New Roman"/>
          <w:sz w:val="24"/>
          <w:szCs w:val="24"/>
        </w:rPr>
        <w:instrText>HYPERLINK "garantF1://70130462.0"</w:instrText>
      </w:r>
      <w:r w:rsidRPr="00E7017C">
        <w:rPr>
          <w:rFonts w:ascii="Times New Roman" w:hAnsi="Times New Roman" w:cs="Times New Roman"/>
          <w:sz w:val="24"/>
          <w:szCs w:val="24"/>
        </w:rPr>
        <w:fldChar w:fldCharType="separate"/>
      </w:r>
      <w:r w:rsidR="00E7017C" w:rsidRPr="00E7017C">
        <w:rPr>
          <w:rFonts w:ascii="Times New Roman" w:hAnsi="Times New Roman" w:cs="Times New Roman"/>
          <w:sz w:val="24"/>
          <w:szCs w:val="24"/>
        </w:rPr>
        <w:t>17.</w:t>
      </w:r>
      <w:r w:rsidRPr="00E7017C">
        <w:rPr>
          <w:rFonts w:ascii="Times New Roman" w:hAnsi="Times New Roman" w:cs="Times New Roman"/>
          <w:sz w:val="24"/>
          <w:szCs w:val="24"/>
        </w:rPr>
        <w:fldChar w:fldCharType="end"/>
      </w:r>
      <w:r w:rsidR="00E7017C" w:rsidRPr="00E7017C">
        <w:rPr>
          <w:rFonts w:ascii="Times New Roman" w:hAnsi="Times New Roman" w:cs="Times New Roman"/>
          <w:sz w:val="24"/>
          <w:szCs w:val="24"/>
        </w:rPr>
        <w:t xml:space="preserve"> Выдача разрешения на строительство не требуется в случае: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7" w:name="sub_510171"/>
      <w:bookmarkEnd w:id="196"/>
      <w:r w:rsidRPr="00E7017C">
        <w:rPr>
          <w:rFonts w:ascii="Times New Roman" w:hAnsi="Times New Roman" w:cs="Times New Roman"/>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8" w:name="sub_511711"/>
      <w:bookmarkEnd w:id="197"/>
      <w:r w:rsidRPr="00E7017C">
        <w:rPr>
          <w:rFonts w:ascii="Times New Roman" w:hAnsi="Times New Roman" w:cs="Times New Roman"/>
          <w:sz w:val="24"/>
          <w:szCs w:val="24"/>
        </w:rPr>
        <w:t>1.1) строительства, реконструкции объектов индивидуального жилищного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199" w:name="sub_510172"/>
      <w:bookmarkEnd w:id="198"/>
      <w:r w:rsidRPr="00E7017C">
        <w:rPr>
          <w:rFonts w:ascii="Times New Roman" w:hAnsi="Times New Roman" w:cs="Times New Roman"/>
          <w:sz w:val="24"/>
          <w:szCs w:val="24"/>
        </w:rPr>
        <w:t xml:space="preserve">2) строительства, реконструкции объектов, не являющихся </w:t>
      </w:r>
      <w:hyperlink w:anchor="sub_1010" w:history="1">
        <w:r w:rsidRPr="00E7017C">
          <w:rPr>
            <w:rFonts w:ascii="Times New Roman" w:hAnsi="Times New Roman" w:cs="Times New Roman"/>
            <w:sz w:val="24"/>
            <w:szCs w:val="24"/>
          </w:rPr>
          <w:t>объектами капитального строительства</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0" w:name="sub_510173"/>
      <w:bookmarkEnd w:id="199"/>
      <w:r w:rsidRPr="00E7017C">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1" w:name="sub_510174"/>
      <w:bookmarkEnd w:id="200"/>
      <w:r w:rsidRPr="00E7017C">
        <w:rPr>
          <w:rFonts w:ascii="Times New Roman" w:hAnsi="Times New Roman" w:cs="Times New Roman"/>
          <w:sz w:val="24"/>
          <w:szCs w:val="24"/>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w:anchor="sub_109" w:history="1">
        <w:r w:rsidRPr="00E7017C">
          <w:rPr>
            <w:rFonts w:ascii="Times New Roman" w:hAnsi="Times New Roman" w:cs="Times New Roman"/>
            <w:sz w:val="24"/>
            <w:szCs w:val="24"/>
          </w:rPr>
          <w:t>градостроительным регламентом</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2" w:name="sub_5101741"/>
      <w:bookmarkEnd w:id="201"/>
      <w:r w:rsidRPr="00E7017C">
        <w:rPr>
          <w:rFonts w:ascii="Times New Roman" w:hAnsi="Times New Roman" w:cs="Times New Roman"/>
          <w:sz w:val="24"/>
          <w:szCs w:val="24"/>
        </w:rPr>
        <w:t>4.1) капитального ремонта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3" w:name="sub_5101742"/>
      <w:bookmarkEnd w:id="202"/>
      <w:r w:rsidRPr="00E7017C">
        <w:rPr>
          <w:rFonts w:ascii="Times New Roman" w:hAnsi="Times New Roman" w:cs="Times New Roman"/>
          <w:sz w:val="24"/>
          <w:szCs w:val="24"/>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59"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4" w:name="sub_5101743"/>
      <w:bookmarkEnd w:id="203"/>
      <w:r w:rsidRPr="00E7017C">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5" w:name="sub_511744"/>
      <w:bookmarkEnd w:id="204"/>
      <w:r w:rsidRPr="00E7017C">
        <w:rPr>
          <w:rFonts w:ascii="Times New Roman" w:hAnsi="Times New Roman" w:cs="Times New Roman"/>
          <w:sz w:val="24"/>
          <w:szCs w:val="24"/>
        </w:rPr>
        <w:t>4.4) строительства, реконструкции объектов, предназначенных для транспортировки природного газа под давлением до 0,6 мегапаскаля включительно;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6" w:name="sub_510175"/>
      <w:bookmarkEnd w:id="205"/>
      <w:r w:rsidRPr="00E7017C">
        <w:rPr>
          <w:rFonts w:ascii="Times New Roman" w:hAnsi="Times New Roman" w:cs="Times New Roman"/>
          <w:sz w:val="24"/>
          <w:szCs w:val="24"/>
        </w:rPr>
        <w:t xml:space="preserve">5) иных случаях, если в соответствии с Градостроительным Кодексом, нормативными правовыми актами Правительства Российской Федерации, законодательством субъектов Российской Федерации о </w:t>
      </w:r>
      <w:hyperlink w:anchor="sub_101" w:history="1">
        <w:r w:rsidRPr="00E7017C">
          <w:rPr>
            <w:rFonts w:ascii="Times New Roman" w:hAnsi="Times New Roman" w:cs="Times New Roman"/>
            <w:sz w:val="24"/>
            <w:szCs w:val="24"/>
          </w:rPr>
          <w:t>градостроительной деятельности</w:t>
        </w:r>
      </w:hyperlink>
      <w:r w:rsidRPr="00E7017C">
        <w:rPr>
          <w:rFonts w:ascii="Times New Roman" w:hAnsi="Times New Roman" w:cs="Times New Roman"/>
          <w:sz w:val="24"/>
          <w:szCs w:val="24"/>
        </w:rPr>
        <w:t xml:space="preserve"> получение разрешения на строительство не требуется.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7" w:name="sub_51018"/>
      <w:bookmarkEnd w:id="206"/>
      <w:r w:rsidRPr="00E7017C">
        <w:rPr>
          <w:rFonts w:ascii="Times New Roman" w:hAnsi="Times New Roman" w:cs="Times New Roman"/>
          <w:sz w:val="24"/>
          <w:szCs w:val="24"/>
        </w:rPr>
        <w:t xml:space="preserve">18. Федеральный орган исполнительной власти, орган исполнительной власти субъекта Российской Федерации, орган местного самоуправления, Государственная </w:t>
      </w:r>
      <w:r w:rsidRPr="00E7017C">
        <w:rPr>
          <w:rFonts w:ascii="Times New Roman" w:hAnsi="Times New Roman" w:cs="Times New Roman"/>
          <w:sz w:val="24"/>
          <w:szCs w:val="24"/>
        </w:rPr>
        <w:lastRenderedPageBreak/>
        <w:t xml:space="preserve">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w:t>
      </w:r>
      <w:hyperlink w:anchor="sub_560531" w:history="1">
        <w:r w:rsidRPr="00E7017C">
          <w:rPr>
            <w:rFonts w:ascii="Times New Roman" w:hAnsi="Times New Roman" w:cs="Times New Roman"/>
            <w:sz w:val="24"/>
            <w:szCs w:val="24"/>
          </w:rPr>
          <w:t>пунктах 3.1 - 3.3</w:t>
        </w:r>
      </w:hyperlink>
      <w:r w:rsidRPr="00E7017C">
        <w:rPr>
          <w:rFonts w:ascii="Times New Roman" w:hAnsi="Times New Roman" w:cs="Times New Roman"/>
          <w:sz w:val="24"/>
          <w:szCs w:val="24"/>
        </w:rPr>
        <w:t xml:space="preserve"> и </w:t>
      </w:r>
      <w:hyperlink w:anchor="sub_56056" w:history="1">
        <w:r w:rsidRPr="00E7017C">
          <w:rPr>
            <w:rFonts w:ascii="Times New Roman" w:hAnsi="Times New Roman" w:cs="Times New Roman"/>
            <w:sz w:val="24"/>
            <w:szCs w:val="24"/>
          </w:rPr>
          <w:t>6 части 5 статьи 56</w:t>
        </w:r>
      </w:hyperlink>
      <w:r w:rsidRPr="00E7017C">
        <w:rPr>
          <w:rFonts w:ascii="Times New Roman" w:hAnsi="Times New Roman" w:cs="Times New Roman"/>
          <w:sz w:val="24"/>
          <w:szCs w:val="24"/>
        </w:rPr>
        <w:t>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8" w:name="sub_51019"/>
      <w:bookmarkEnd w:id="207"/>
      <w:r w:rsidRPr="00E7017C">
        <w:rPr>
          <w:rFonts w:ascii="Times New Roman" w:hAnsi="Times New Roman" w:cs="Times New Roman"/>
          <w:sz w:val="24"/>
          <w:szCs w:val="24"/>
        </w:rP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sub_51012" w:history="1">
        <w:r w:rsidRPr="00E7017C">
          <w:rPr>
            <w:rFonts w:ascii="Times New Roman" w:hAnsi="Times New Roman" w:cs="Times New Roman"/>
            <w:sz w:val="24"/>
            <w:szCs w:val="24"/>
          </w:rPr>
          <w:t>частью 12</w:t>
        </w:r>
      </w:hyperlink>
      <w:r w:rsidRPr="00E7017C">
        <w:rPr>
          <w:rFonts w:ascii="Times New Roman" w:hAnsi="Times New Roman" w:cs="Times New Roman"/>
          <w:sz w:val="24"/>
          <w:szCs w:val="24"/>
        </w:rPr>
        <w:t xml:space="preserve"> настоящей статьи. Разрешение на индивидуальное жилищное строительство выдается на десять лет.</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09" w:name="sub_51021"/>
      <w:bookmarkEnd w:id="208"/>
      <w:r w:rsidRPr="00E7017C">
        <w:rPr>
          <w:rFonts w:ascii="Times New Roman" w:hAnsi="Times New Roman" w:cs="Times New Roman"/>
          <w:sz w:val="24"/>
          <w:szCs w:val="24"/>
        </w:rPr>
        <w:t xml:space="preserve">20.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sub_51211" w:history="1">
        <w:r w:rsidRPr="00E7017C">
          <w:rPr>
            <w:rFonts w:ascii="Times New Roman" w:hAnsi="Times New Roman" w:cs="Times New Roman"/>
            <w:sz w:val="24"/>
            <w:szCs w:val="24"/>
          </w:rPr>
          <w:t>частью 21</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0" w:name="sub_51211"/>
      <w:bookmarkEnd w:id="209"/>
      <w:r w:rsidRPr="00E7017C">
        <w:rPr>
          <w:rFonts w:ascii="Times New Roman" w:hAnsi="Times New Roman" w:cs="Times New Roman"/>
          <w:sz w:val="24"/>
          <w:szCs w:val="24"/>
        </w:rPr>
        <w:t>21.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в случае: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1" w:name="sub_512111"/>
      <w:bookmarkEnd w:id="210"/>
      <w:r w:rsidRPr="00E7017C">
        <w:rPr>
          <w:rFonts w:ascii="Times New Roman" w:hAnsi="Times New Roman" w:cs="Times New Roman"/>
          <w:sz w:val="24"/>
          <w:szCs w:val="24"/>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2" w:name="sub_5121111"/>
      <w:bookmarkEnd w:id="211"/>
      <w:r w:rsidRPr="00E7017C">
        <w:rPr>
          <w:rFonts w:ascii="Times New Roman" w:hAnsi="Times New Roman" w:cs="Times New Roman"/>
          <w:sz w:val="24"/>
          <w:szCs w:val="24"/>
        </w:rP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3" w:name="sub_512112"/>
      <w:bookmarkEnd w:id="212"/>
      <w:r w:rsidRPr="00E7017C">
        <w:rPr>
          <w:rFonts w:ascii="Times New Roman" w:hAnsi="Times New Roman" w:cs="Times New Roman"/>
          <w:sz w:val="24"/>
          <w:szCs w:val="24"/>
        </w:rPr>
        <w:t>2) отказа от права собственности и иных прав на земельные участки;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4" w:name="sub_512113"/>
      <w:bookmarkEnd w:id="213"/>
      <w:r w:rsidRPr="00E7017C">
        <w:rPr>
          <w:rFonts w:ascii="Times New Roman" w:hAnsi="Times New Roman" w:cs="Times New Roman"/>
          <w:sz w:val="24"/>
          <w:szCs w:val="24"/>
        </w:rPr>
        <w:t>3) расторжения договора аренды и иных договоров, на основании которых у граждан и юридических лиц возникли права на земельные участки;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5" w:name="sub_512114"/>
      <w:bookmarkEnd w:id="214"/>
      <w:r w:rsidRPr="00E7017C">
        <w:rPr>
          <w:rFonts w:ascii="Times New Roman" w:hAnsi="Times New Roman" w:cs="Times New Roman"/>
          <w:sz w:val="24"/>
          <w:szCs w:val="24"/>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6" w:name="sub_51212"/>
      <w:bookmarkEnd w:id="215"/>
      <w:r w:rsidRPr="00E7017C">
        <w:rPr>
          <w:rFonts w:ascii="Times New Roman" w:hAnsi="Times New Roman" w:cs="Times New Roman"/>
          <w:sz w:val="24"/>
          <w:szCs w:val="24"/>
        </w:rPr>
        <w:t xml:space="preserve">21.1.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sub_51211" w:history="1">
        <w:r w:rsidRPr="00E7017C">
          <w:rPr>
            <w:rFonts w:ascii="Times New Roman" w:hAnsi="Times New Roman" w:cs="Times New Roman"/>
            <w:sz w:val="24"/>
            <w:szCs w:val="24"/>
          </w:rPr>
          <w:t>части 21</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7" w:name="sub_51213"/>
      <w:bookmarkEnd w:id="216"/>
      <w:r w:rsidRPr="00E7017C">
        <w:rPr>
          <w:rFonts w:ascii="Times New Roman" w:hAnsi="Times New Roman" w:cs="Times New Roman"/>
          <w:sz w:val="24"/>
          <w:szCs w:val="24"/>
        </w:rPr>
        <w:t xml:space="preserve">21.2.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sub_512111" w:history="1">
        <w:r w:rsidRPr="00E7017C">
          <w:rPr>
            <w:rFonts w:ascii="Times New Roman" w:hAnsi="Times New Roman" w:cs="Times New Roman"/>
            <w:sz w:val="24"/>
            <w:szCs w:val="24"/>
          </w:rPr>
          <w:t>пунктах 1 - 3 части 21</w:t>
        </w:r>
      </w:hyperlink>
      <w:r w:rsidRPr="00E7017C">
        <w:rPr>
          <w:rFonts w:ascii="Times New Roman" w:hAnsi="Times New Roman" w:cs="Times New Roman"/>
          <w:sz w:val="24"/>
          <w:szCs w:val="24"/>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8" w:name="sub_51214"/>
      <w:bookmarkEnd w:id="217"/>
      <w:r w:rsidRPr="00E7017C">
        <w:rPr>
          <w:rFonts w:ascii="Times New Roman" w:hAnsi="Times New Roman" w:cs="Times New Roman"/>
          <w:sz w:val="24"/>
          <w:szCs w:val="24"/>
        </w:rPr>
        <w:t xml:space="preserve">21.3.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w:t>
      </w:r>
      <w:r w:rsidRPr="00E7017C">
        <w:rPr>
          <w:rFonts w:ascii="Times New Roman" w:hAnsi="Times New Roman" w:cs="Times New Roman"/>
          <w:sz w:val="24"/>
          <w:szCs w:val="24"/>
        </w:rPr>
        <w:lastRenderedPageBreak/>
        <w:t xml:space="preserve">"Роскосмос" принимается также решение о прекращении действия разрешения на строительство в срок, указанный в </w:t>
      </w:r>
      <w:hyperlink w:anchor="sub_51212" w:history="1">
        <w:r w:rsidRPr="00E7017C">
          <w:rPr>
            <w:rFonts w:ascii="Times New Roman" w:hAnsi="Times New Roman" w:cs="Times New Roman"/>
            <w:sz w:val="24"/>
            <w:szCs w:val="24"/>
          </w:rPr>
          <w:t>части 21.</w:t>
        </w:r>
      </w:hyperlink>
      <w:r w:rsidRPr="00E7017C">
        <w:rPr>
          <w:rFonts w:ascii="Times New Roman" w:hAnsi="Times New Roman" w:cs="Times New Roman"/>
          <w:sz w:val="24"/>
          <w:szCs w:val="24"/>
        </w:rPr>
        <w:t>1 настоящей статьи, при получении одного из следующих документов: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19" w:name="sub_512141"/>
      <w:bookmarkEnd w:id="218"/>
      <w:r w:rsidRPr="00E7017C">
        <w:rPr>
          <w:rFonts w:ascii="Times New Roman" w:hAnsi="Times New Roman" w:cs="Times New Roman"/>
          <w:sz w:val="24"/>
          <w:szCs w:val="24"/>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0" w:name="sub_512142"/>
      <w:bookmarkEnd w:id="219"/>
      <w:r w:rsidRPr="00E7017C">
        <w:rPr>
          <w:rFonts w:ascii="Times New Roman" w:hAnsi="Times New Roman" w:cs="Times New Roman"/>
          <w:sz w:val="24"/>
          <w:szCs w:val="24"/>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1" w:name="sub_51215"/>
      <w:bookmarkEnd w:id="220"/>
      <w:r w:rsidRPr="00E7017C">
        <w:rPr>
          <w:rFonts w:ascii="Times New Roman" w:hAnsi="Times New Roman" w:cs="Times New Roman"/>
          <w:sz w:val="24"/>
          <w:szCs w:val="24"/>
        </w:rPr>
        <w:t>21.4.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2" w:name="sub_51216"/>
      <w:bookmarkEnd w:id="221"/>
      <w:r w:rsidRPr="00E7017C">
        <w:rPr>
          <w:rFonts w:ascii="Times New Roman" w:hAnsi="Times New Roman" w:cs="Times New Roman"/>
          <w:sz w:val="24"/>
          <w:szCs w:val="24"/>
        </w:rPr>
        <w:t>21.5.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3" w:name="sub_51217"/>
      <w:bookmarkEnd w:id="222"/>
      <w:r w:rsidRPr="00E7017C">
        <w:rPr>
          <w:rFonts w:ascii="Times New Roman" w:hAnsi="Times New Roman" w:cs="Times New Roman"/>
          <w:sz w:val="24"/>
          <w:szCs w:val="24"/>
        </w:rPr>
        <w:t xml:space="preserve">21.6.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w:t>
      </w:r>
      <w:hyperlink w:anchor="sub_600" w:history="1">
        <w:r w:rsidRPr="00E7017C">
          <w:rPr>
            <w:rFonts w:ascii="Times New Roman" w:hAnsi="Times New Roman" w:cs="Times New Roman"/>
            <w:sz w:val="24"/>
            <w:szCs w:val="24"/>
          </w:rPr>
          <w:t>Кодексом</w:t>
        </w:r>
      </w:hyperlink>
      <w:r w:rsidRPr="00E7017C">
        <w:rPr>
          <w:rFonts w:ascii="Times New Roman" w:hAnsi="Times New Roman" w:cs="Times New Roman"/>
          <w:sz w:val="24"/>
          <w:szCs w:val="24"/>
        </w:rPr>
        <w:t xml:space="preserve"> и </w:t>
      </w:r>
      <w:hyperlink r:id="rId60" w:history="1">
        <w:r w:rsidRPr="00E7017C">
          <w:rPr>
            <w:rFonts w:ascii="Times New Roman" w:hAnsi="Times New Roman" w:cs="Times New Roman"/>
            <w:sz w:val="24"/>
            <w:szCs w:val="24"/>
          </w:rPr>
          <w:t>земельным законодательством</w:t>
        </w:r>
      </w:hyperlink>
      <w:r w:rsidRPr="00E7017C">
        <w:rPr>
          <w:rFonts w:ascii="Times New Roman" w:hAnsi="Times New Roman" w:cs="Times New Roman"/>
          <w:sz w:val="24"/>
          <w:szCs w:val="24"/>
        </w:rPr>
        <w:t>.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4" w:name="sub_51218"/>
      <w:bookmarkEnd w:id="223"/>
      <w:r w:rsidRPr="00E7017C">
        <w:rPr>
          <w:rFonts w:ascii="Times New Roman" w:hAnsi="Times New Roman" w:cs="Times New Roman"/>
          <w:sz w:val="24"/>
          <w:szCs w:val="24"/>
        </w:rPr>
        <w:t xml:space="preserve">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w:t>
      </w:r>
      <w:hyperlink w:anchor="sub_600" w:history="1">
        <w:r w:rsidRPr="00E7017C">
          <w:rPr>
            <w:rFonts w:ascii="Times New Roman" w:hAnsi="Times New Roman" w:cs="Times New Roman"/>
            <w:sz w:val="24"/>
            <w:szCs w:val="24"/>
          </w:rPr>
          <w:t>Кодексом</w:t>
        </w:r>
      </w:hyperlink>
      <w:r w:rsidRPr="00E7017C">
        <w:rPr>
          <w:rFonts w:ascii="Times New Roman" w:hAnsi="Times New Roman" w:cs="Times New Roman"/>
          <w:sz w:val="24"/>
          <w:szCs w:val="24"/>
        </w:rPr>
        <w:t xml:space="preserve"> и </w:t>
      </w:r>
      <w:hyperlink r:id="rId61" w:history="1">
        <w:r w:rsidRPr="00E7017C">
          <w:rPr>
            <w:rFonts w:ascii="Times New Roman" w:hAnsi="Times New Roman" w:cs="Times New Roman"/>
            <w:sz w:val="24"/>
            <w:szCs w:val="24"/>
          </w:rPr>
          <w:t>земельным законодательством</w:t>
        </w:r>
      </w:hyperlink>
      <w:r w:rsidRPr="00E7017C">
        <w:rPr>
          <w:rFonts w:ascii="Times New Roman" w:hAnsi="Times New Roman" w:cs="Times New Roman"/>
          <w:sz w:val="24"/>
          <w:szCs w:val="24"/>
        </w:rPr>
        <w:t xml:space="preserve">.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w:t>
      </w:r>
      <w:hyperlink w:anchor="sub_57311" w:history="1">
        <w:r w:rsidRPr="00E7017C">
          <w:rPr>
            <w:rFonts w:ascii="Times New Roman" w:hAnsi="Times New Roman" w:cs="Times New Roman"/>
            <w:sz w:val="24"/>
            <w:szCs w:val="24"/>
          </w:rPr>
          <w:t>частью 11 статьи 57.3</w:t>
        </w:r>
      </w:hyperlink>
      <w:r w:rsidRPr="00E7017C">
        <w:rPr>
          <w:rFonts w:ascii="Times New Roman" w:hAnsi="Times New Roman" w:cs="Times New Roman"/>
          <w:sz w:val="24"/>
          <w:szCs w:val="24"/>
        </w:rPr>
        <w:t xml:space="preserve"> Градостроительного Кодекса).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частью 11 статьи 57.3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5" w:name="sub_51219"/>
      <w:bookmarkEnd w:id="224"/>
      <w:r w:rsidRPr="00E7017C">
        <w:rPr>
          <w:rFonts w:ascii="Times New Roman" w:hAnsi="Times New Roman" w:cs="Times New Roman"/>
          <w:sz w:val="24"/>
          <w:szCs w:val="24"/>
        </w:rPr>
        <w:t>21.8.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6" w:name="sub_512110"/>
      <w:bookmarkEnd w:id="225"/>
      <w:r w:rsidRPr="00E7017C">
        <w:rPr>
          <w:rFonts w:ascii="Times New Roman" w:hAnsi="Times New Roman" w:cs="Times New Roman"/>
          <w:sz w:val="24"/>
          <w:szCs w:val="24"/>
        </w:rPr>
        <w:t xml:space="preserve">21.9. Лица, указанные в </w:t>
      </w:r>
      <w:hyperlink w:anchor="sub_51215" w:history="1">
        <w:r w:rsidRPr="00E7017C">
          <w:rPr>
            <w:rFonts w:ascii="Times New Roman" w:hAnsi="Times New Roman" w:cs="Times New Roman"/>
            <w:sz w:val="24"/>
            <w:szCs w:val="24"/>
          </w:rPr>
          <w:t>частях 21.4 - 21.7</w:t>
        </w:r>
      </w:hyperlink>
      <w:r w:rsidRPr="00E7017C">
        <w:rPr>
          <w:rFonts w:ascii="Times New Roman" w:hAnsi="Times New Roman" w:cs="Times New Roman"/>
          <w:sz w:val="24"/>
          <w:szCs w:val="24"/>
        </w:rPr>
        <w:t xml:space="preserve"> и </w:t>
      </w:r>
      <w:hyperlink w:anchor="sub_51219" w:history="1">
        <w:r w:rsidRPr="00E7017C">
          <w:rPr>
            <w:rFonts w:ascii="Times New Roman" w:hAnsi="Times New Roman" w:cs="Times New Roman"/>
            <w:sz w:val="24"/>
            <w:szCs w:val="24"/>
          </w:rPr>
          <w:t>21.</w:t>
        </w:r>
      </w:hyperlink>
      <w:r w:rsidRPr="00E7017C">
        <w:rPr>
          <w:rFonts w:ascii="Times New Roman" w:hAnsi="Times New Roman" w:cs="Times New Roman"/>
          <w:sz w:val="24"/>
          <w:szCs w:val="24"/>
        </w:rPr>
        <w:t xml:space="preserve">8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w:t>
      </w:r>
      <w:r w:rsidRPr="00E7017C">
        <w:rPr>
          <w:rFonts w:ascii="Times New Roman" w:hAnsi="Times New Roman" w:cs="Times New Roman"/>
          <w:sz w:val="24"/>
          <w:szCs w:val="24"/>
        </w:rPr>
        <w:lastRenderedPageBreak/>
        <w:t>корпорацию по атомной энергии "Росатом" или Государственную корпорацию по космической деятельности "Роскосмос" с указанием реквизитов: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7" w:name="sub_5121101"/>
      <w:bookmarkEnd w:id="226"/>
      <w:r w:rsidRPr="00E7017C">
        <w:rPr>
          <w:rFonts w:ascii="Times New Roman" w:hAnsi="Times New Roman" w:cs="Times New Roman"/>
          <w:sz w:val="24"/>
          <w:szCs w:val="24"/>
        </w:rPr>
        <w:t xml:space="preserve">1) правоустанавливающих документов на такие земельные участки в случае, указанном в </w:t>
      </w:r>
      <w:hyperlink w:anchor="sub_51215" w:history="1">
        <w:r w:rsidRPr="00E7017C">
          <w:rPr>
            <w:rFonts w:ascii="Times New Roman" w:hAnsi="Times New Roman" w:cs="Times New Roman"/>
            <w:sz w:val="24"/>
            <w:szCs w:val="24"/>
          </w:rPr>
          <w:t>части 21.</w:t>
        </w:r>
      </w:hyperlink>
      <w:r w:rsidRPr="00E7017C">
        <w:rPr>
          <w:rFonts w:ascii="Times New Roman" w:hAnsi="Times New Roman" w:cs="Times New Roman"/>
          <w:sz w:val="24"/>
          <w:szCs w:val="24"/>
        </w:rPr>
        <w:t>4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8" w:name="sub_5121102"/>
      <w:bookmarkEnd w:id="227"/>
      <w:r w:rsidRPr="00E7017C">
        <w:rPr>
          <w:rFonts w:ascii="Times New Roman" w:hAnsi="Times New Roman" w:cs="Times New Roman"/>
          <w:sz w:val="24"/>
          <w:szCs w:val="24"/>
        </w:rPr>
        <w:t xml:space="preserve">2) решения об образовании земельных участков в случаях, предусмотренных </w:t>
      </w:r>
      <w:hyperlink w:anchor="sub_51216" w:history="1">
        <w:r w:rsidRPr="00E7017C">
          <w:rPr>
            <w:rFonts w:ascii="Times New Roman" w:hAnsi="Times New Roman" w:cs="Times New Roman"/>
            <w:sz w:val="24"/>
            <w:szCs w:val="24"/>
          </w:rPr>
          <w:t>частями 21.</w:t>
        </w:r>
      </w:hyperlink>
      <w:r w:rsidRPr="00E7017C">
        <w:rPr>
          <w:rFonts w:ascii="Times New Roman" w:hAnsi="Times New Roman" w:cs="Times New Roman"/>
          <w:sz w:val="24"/>
          <w:szCs w:val="24"/>
        </w:rPr>
        <w:t xml:space="preserve">5 и </w:t>
      </w:r>
      <w:hyperlink w:anchor="sub_51217" w:history="1">
        <w:r w:rsidRPr="00E7017C">
          <w:rPr>
            <w:rFonts w:ascii="Times New Roman" w:hAnsi="Times New Roman" w:cs="Times New Roman"/>
            <w:sz w:val="24"/>
            <w:szCs w:val="24"/>
          </w:rPr>
          <w:t>21.</w:t>
        </w:r>
      </w:hyperlink>
      <w:r w:rsidRPr="00E7017C">
        <w:rPr>
          <w:rFonts w:ascii="Times New Roman" w:hAnsi="Times New Roman" w:cs="Times New Roman"/>
          <w:sz w:val="24"/>
          <w:szCs w:val="24"/>
        </w:rPr>
        <w:t xml:space="preserve">6 настоящей статьи, если в соответствии с </w:t>
      </w:r>
      <w:hyperlink r:id="rId62" w:history="1">
        <w:r w:rsidRPr="00E7017C">
          <w:rPr>
            <w:rFonts w:ascii="Times New Roman" w:hAnsi="Times New Roman" w:cs="Times New Roman"/>
            <w:sz w:val="24"/>
            <w:szCs w:val="24"/>
          </w:rPr>
          <w:t>земельным законодательством</w:t>
        </w:r>
      </w:hyperlink>
      <w:r w:rsidRPr="00E7017C">
        <w:rPr>
          <w:rFonts w:ascii="Times New Roman" w:hAnsi="Times New Roman" w:cs="Times New Roman"/>
          <w:sz w:val="24"/>
          <w:szCs w:val="24"/>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29" w:name="sub_5121103"/>
      <w:bookmarkEnd w:id="228"/>
      <w:r w:rsidRPr="00E7017C">
        <w:rPr>
          <w:rFonts w:ascii="Times New Roman" w:hAnsi="Times New Roman" w:cs="Times New Roman"/>
          <w:sz w:val="24"/>
          <w:szCs w:val="24"/>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sub_51217" w:history="1">
        <w:r w:rsidRPr="00E7017C">
          <w:rPr>
            <w:rFonts w:ascii="Times New Roman" w:hAnsi="Times New Roman" w:cs="Times New Roman"/>
            <w:sz w:val="24"/>
            <w:szCs w:val="24"/>
          </w:rPr>
          <w:t>частью 21.</w:t>
        </w:r>
      </w:hyperlink>
      <w:r w:rsidRPr="00E7017C">
        <w:rPr>
          <w:rFonts w:ascii="Times New Roman" w:hAnsi="Times New Roman" w:cs="Times New Roman"/>
          <w:sz w:val="24"/>
          <w:szCs w:val="24"/>
        </w:rPr>
        <w:t>6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0" w:name="sub_5121104"/>
      <w:bookmarkEnd w:id="229"/>
      <w:r w:rsidRPr="00E7017C">
        <w:rPr>
          <w:rFonts w:ascii="Times New Roman" w:hAnsi="Times New Roman" w:cs="Times New Roman"/>
          <w:sz w:val="24"/>
          <w:szCs w:val="24"/>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sub_51219" w:history="1">
        <w:r w:rsidRPr="00E7017C">
          <w:rPr>
            <w:rFonts w:ascii="Times New Roman" w:hAnsi="Times New Roman" w:cs="Times New Roman"/>
            <w:sz w:val="24"/>
            <w:szCs w:val="24"/>
          </w:rPr>
          <w:t>частью 21.</w:t>
        </w:r>
      </w:hyperlink>
      <w:r w:rsidRPr="00E7017C">
        <w:rPr>
          <w:rFonts w:ascii="Times New Roman" w:hAnsi="Times New Roman" w:cs="Times New Roman"/>
          <w:sz w:val="24"/>
          <w:szCs w:val="24"/>
        </w:rPr>
        <w:t>8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1" w:name="sub_5121011"/>
      <w:bookmarkEnd w:id="230"/>
      <w:r w:rsidRPr="00E7017C">
        <w:rPr>
          <w:rFonts w:ascii="Times New Roman" w:hAnsi="Times New Roman" w:cs="Times New Roman"/>
          <w:sz w:val="24"/>
          <w:szCs w:val="24"/>
        </w:rPr>
        <w:t xml:space="preserve">21.10. Лица, указанные в </w:t>
      </w:r>
      <w:hyperlink w:anchor="sub_51215" w:history="1">
        <w:r w:rsidRPr="00E7017C">
          <w:rPr>
            <w:rFonts w:ascii="Times New Roman" w:hAnsi="Times New Roman" w:cs="Times New Roman"/>
            <w:sz w:val="24"/>
            <w:szCs w:val="24"/>
          </w:rPr>
          <w:t>частях 21.4 - 21.</w:t>
        </w:r>
      </w:hyperlink>
      <w:r w:rsidRPr="00E7017C">
        <w:rPr>
          <w:rFonts w:ascii="Times New Roman" w:hAnsi="Times New Roman" w:cs="Times New Roman"/>
          <w:sz w:val="24"/>
          <w:szCs w:val="24"/>
        </w:rPr>
        <w:t xml:space="preserve">6 и </w:t>
      </w:r>
      <w:hyperlink w:anchor="sub_51219" w:history="1">
        <w:r w:rsidRPr="00E7017C">
          <w:rPr>
            <w:rFonts w:ascii="Times New Roman" w:hAnsi="Times New Roman" w:cs="Times New Roman"/>
            <w:sz w:val="24"/>
            <w:szCs w:val="24"/>
          </w:rPr>
          <w:t>21.</w:t>
        </w:r>
      </w:hyperlink>
      <w:r w:rsidRPr="00E7017C">
        <w:rPr>
          <w:rFonts w:ascii="Times New Roman" w:hAnsi="Times New Roman" w:cs="Times New Roman"/>
          <w:sz w:val="24"/>
          <w:szCs w:val="24"/>
        </w:rPr>
        <w:t xml:space="preserve">8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копии документов, предусмотренных </w:t>
      </w:r>
      <w:hyperlink w:anchor="sub_5121101" w:history="1">
        <w:r w:rsidRPr="00E7017C">
          <w:rPr>
            <w:rFonts w:ascii="Times New Roman" w:hAnsi="Times New Roman" w:cs="Times New Roman"/>
            <w:sz w:val="24"/>
            <w:szCs w:val="24"/>
          </w:rPr>
          <w:t>пунктами 1 - 4 части 21.</w:t>
        </w:r>
      </w:hyperlink>
      <w:r w:rsidRPr="00E7017C">
        <w:rPr>
          <w:rFonts w:ascii="Times New Roman" w:hAnsi="Times New Roman" w:cs="Times New Roman"/>
          <w:sz w:val="24"/>
          <w:szCs w:val="24"/>
        </w:rPr>
        <w:t>9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2" w:name="sub_5121012"/>
      <w:bookmarkEnd w:id="231"/>
      <w:r w:rsidRPr="00E7017C">
        <w:rPr>
          <w:rFonts w:ascii="Times New Roman" w:hAnsi="Times New Roman" w:cs="Times New Roman"/>
          <w:sz w:val="24"/>
          <w:szCs w:val="24"/>
        </w:rPr>
        <w:t xml:space="preserve">21.11. В случае, если документы, предусмотренные </w:t>
      </w:r>
      <w:hyperlink w:anchor="sub_5121101" w:history="1">
        <w:r w:rsidRPr="00E7017C">
          <w:rPr>
            <w:rFonts w:ascii="Times New Roman" w:hAnsi="Times New Roman" w:cs="Times New Roman"/>
            <w:sz w:val="24"/>
            <w:szCs w:val="24"/>
          </w:rPr>
          <w:t>пунктами 1 - 4 части 21.</w:t>
        </w:r>
      </w:hyperlink>
      <w:r w:rsidRPr="00E7017C">
        <w:rPr>
          <w:rFonts w:ascii="Times New Roman" w:hAnsi="Times New Roman" w:cs="Times New Roman"/>
          <w:sz w:val="24"/>
          <w:szCs w:val="24"/>
        </w:rPr>
        <w:t>9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3" w:name="sub_5121013"/>
      <w:bookmarkEnd w:id="232"/>
      <w:r w:rsidRPr="00E7017C">
        <w:rPr>
          <w:rFonts w:ascii="Times New Roman" w:hAnsi="Times New Roman" w:cs="Times New Roman"/>
          <w:sz w:val="24"/>
          <w:szCs w:val="24"/>
        </w:rPr>
        <w:t xml:space="preserve">21.12.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обязано представить лицо, указанное в </w:t>
      </w:r>
      <w:hyperlink w:anchor="sub_51215" w:history="1">
        <w:r w:rsidRPr="00E7017C">
          <w:rPr>
            <w:rFonts w:ascii="Times New Roman" w:hAnsi="Times New Roman" w:cs="Times New Roman"/>
            <w:sz w:val="24"/>
            <w:szCs w:val="24"/>
          </w:rPr>
          <w:t>части 21.</w:t>
        </w:r>
      </w:hyperlink>
      <w:r w:rsidRPr="00E7017C">
        <w:rPr>
          <w:rFonts w:ascii="Times New Roman" w:hAnsi="Times New Roman" w:cs="Times New Roman"/>
          <w:sz w:val="24"/>
          <w:szCs w:val="24"/>
        </w:rPr>
        <w:t>4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4" w:name="sub_5121014"/>
      <w:bookmarkEnd w:id="233"/>
      <w:r w:rsidRPr="00E7017C">
        <w:rPr>
          <w:rFonts w:ascii="Times New Roman" w:hAnsi="Times New Roman" w:cs="Times New Roman"/>
          <w:sz w:val="24"/>
          <w:szCs w:val="24"/>
        </w:rPr>
        <w:t xml:space="preserve">21.13. В срок не более чем пять рабочих дней со дня получения уведомления, указанного в </w:t>
      </w:r>
      <w:hyperlink w:anchor="sub_512110" w:history="1">
        <w:r w:rsidRPr="00E7017C">
          <w:rPr>
            <w:rFonts w:ascii="Times New Roman" w:hAnsi="Times New Roman" w:cs="Times New Roman"/>
            <w:sz w:val="24"/>
            <w:szCs w:val="24"/>
          </w:rPr>
          <w:t>части 21.10</w:t>
        </w:r>
      </w:hyperlink>
      <w:r w:rsidRPr="00E7017C">
        <w:rPr>
          <w:rFonts w:ascii="Times New Roman" w:hAnsi="Times New Roman" w:cs="Times New Roman"/>
          <w:sz w:val="24"/>
          <w:szCs w:val="24"/>
        </w:rP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w:anchor="sub_5107" w:history="1">
        <w:r w:rsidRPr="00E7017C">
          <w:rPr>
            <w:rFonts w:ascii="Times New Roman" w:hAnsi="Times New Roman" w:cs="Times New Roman"/>
            <w:sz w:val="24"/>
            <w:szCs w:val="24"/>
          </w:rPr>
          <w:t>частью 7</w:t>
        </w:r>
      </w:hyperlink>
      <w:r w:rsidRPr="00E7017C">
        <w:rPr>
          <w:rFonts w:ascii="Times New Roman" w:hAnsi="Times New Roman" w:cs="Times New Roman"/>
          <w:sz w:val="24"/>
          <w:szCs w:val="24"/>
        </w:rPr>
        <w:t xml:space="preserve"> настоящей статьи. Представление указанных документов осуществляется по правилам, установленным </w:t>
      </w:r>
      <w:hyperlink w:anchor="sub_510701" w:history="1">
        <w:r w:rsidRPr="00E7017C">
          <w:rPr>
            <w:rFonts w:ascii="Times New Roman" w:hAnsi="Times New Roman" w:cs="Times New Roman"/>
            <w:sz w:val="24"/>
            <w:szCs w:val="24"/>
          </w:rPr>
          <w:t>частями 7.1</w:t>
        </w:r>
      </w:hyperlink>
      <w:r w:rsidRPr="00E7017C">
        <w:rPr>
          <w:rFonts w:ascii="Times New Roman" w:hAnsi="Times New Roman" w:cs="Times New Roman"/>
          <w:sz w:val="24"/>
          <w:szCs w:val="24"/>
        </w:rPr>
        <w:t xml:space="preserve"> и </w:t>
      </w:r>
      <w:hyperlink w:anchor="sub_510702" w:history="1">
        <w:r w:rsidRPr="00E7017C">
          <w:rPr>
            <w:rFonts w:ascii="Times New Roman" w:hAnsi="Times New Roman" w:cs="Times New Roman"/>
            <w:sz w:val="24"/>
            <w:szCs w:val="24"/>
          </w:rPr>
          <w:t>7.2</w:t>
        </w:r>
      </w:hyperlink>
      <w:r w:rsidRPr="00E7017C">
        <w:rPr>
          <w:rFonts w:ascii="Times New Roman" w:hAnsi="Times New Roman" w:cs="Times New Roman"/>
          <w:sz w:val="24"/>
          <w:szCs w:val="24"/>
        </w:rPr>
        <w:t xml:space="preserve"> настоящей статьи. Уведомление, документы, предусмотренные </w:t>
      </w:r>
      <w:hyperlink w:anchor="sub_5121101" w:history="1">
        <w:r w:rsidRPr="00E7017C">
          <w:rPr>
            <w:rFonts w:ascii="Times New Roman" w:hAnsi="Times New Roman" w:cs="Times New Roman"/>
            <w:sz w:val="24"/>
            <w:szCs w:val="24"/>
          </w:rPr>
          <w:t>пунктами 1 - 4 части 21.10</w:t>
        </w:r>
      </w:hyperlink>
      <w:r w:rsidRPr="00E7017C">
        <w:rPr>
          <w:rFonts w:ascii="Times New Roman" w:hAnsi="Times New Roman" w:cs="Times New Roman"/>
          <w:sz w:val="24"/>
          <w:szCs w:val="24"/>
        </w:rPr>
        <w:t xml:space="preserve">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частью 7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w:t>
      </w:r>
      <w:r w:rsidRPr="00E7017C">
        <w:rPr>
          <w:rFonts w:ascii="Times New Roman" w:hAnsi="Times New Roman" w:cs="Times New Roman"/>
          <w:sz w:val="24"/>
          <w:szCs w:val="24"/>
        </w:rPr>
        <w:lastRenderedPageBreak/>
        <w:t xml:space="preserve">строительство или об отказе во внесении изменений в разрешение на строительство направляется в форме электронного документа, подписанного </w:t>
      </w:r>
      <w:hyperlink r:id="rId63" w:history="1">
        <w:r w:rsidRPr="00E7017C">
          <w:rPr>
            <w:rFonts w:ascii="Times New Roman" w:hAnsi="Times New Roman" w:cs="Times New Roman"/>
            <w:sz w:val="24"/>
            <w:szCs w:val="24"/>
          </w:rPr>
          <w:t>электронной подписью</w:t>
        </w:r>
      </w:hyperlink>
      <w:r w:rsidRPr="00E7017C">
        <w:rPr>
          <w:rFonts w:ascii="Times New Roman" w:hAnsi="Times New Roman" w:cs="Times New Roman"/>
          <w:sz w:val="24"/>
          <w:szCs w:val="24"/>
        </w:rPr>
        <w:t>, в случае, если это указано в заявлении о внесении изменений в разрешение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5" w:name="sub_5121015"/>
      <w:bookmarkEnd w:id="234"/>
      <w:r w:rsidRPr="00E7017C">
        <w:rPr>
          <w:rFonts w:ascii="Times New Roman" w:hAnsi="Times New Roman" w:cs="Times New Roman"/>
          <w:sz w:val="24"/>
          <w:szCs w:val="24"/>
        </w:rPr>
        <w:t xml:space="preserve">21.14. </w:t>
      </w:r>
      <w:bookmarkStart w:id="236" w:name="sub_5121016"/>
      <w:bookmarkEnd w:id="235"/>
      <w:r w:rsidRPr="00E7017C">
        <w:rPr>
          <w:rFonts w:ascii="Times New Roman" w:hAnsi="Times New Roman" w:cs="Times New Roman"/>
          <w:sz w:val="24"/>
          <w:szCs w:val="24"/>
        </w:rPr>
        <w:t>Основанием для отказа во внесении изменений в разрешение на строительство является: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sub_5121101" w:history="1">
        <w:r w:rsidRPr="00E7017C">
          <w:rPr>
            <w:rFonts w:ascii="Times New Roman" w:hAnsi="Times New Roman" w:cs="Times New Roman"/>
            <w:sz w:val="24"/>
            <w:szCs w:val="24"/>
          </w:rPr>
          <w:t>пунктами 1 - 4 части 21.10</w:t>
        </w:r>
      </w:hyperlink>
      <w:r w:rsidRPr="00E7017C">
        <w:rPr>
          <w:rFonts w:ascii="Times New Roman" w:hAnsi="Times New Roman" w:cs="Times New Roman"/>
          <w:sz w:val="24"/>
          <w:szCs w:val="24"/>
        </w:rPr>
        <w:t xml:space="preserve"> настоящей статьи, или отсутствие правоустанавливающего документа на земельный участок в случае, указанном в </w:t>
      </w:r>
      <w:hyperlink w:anchor="sub_5121013" w:history="1">
        <w:r w:rsidRPr="00E7017C">
          <w:rPr>
            <w:rFonts w:ascii="Times New Roman" w:hAnsi="Times New Roman" w:cs="Times New Roman"/>
            <w:sz w:val="24"/>
            <w:szCs w:val="24"/>
          </w:rPr>
          <w:t>части 21.13</w:t>
        </w:r>
      </w:hyperlink>
      <w:r w:rsidRPr="00E7017C">
        <w:rPr>
          <w:rFonts w:ascii="Times New Roman" w:hAnsi="Times New Roman" w:cs="Times New Roman"/>
          <w:sz w:val="24"/>
          <w:szCs w:val="24"/>
        </w:rPr>
        <w:t xml:space="preserve"> настоящей статьи, либо отсутствие документов, предусмотренных </w:t>
      </w:r>
      <w:hyperlink w:anchor="sub_5107" w:history="1">
        <w:r w:rsidRPr="00E7017C">
          <w:rPr>
            <w:rFonts w:ascii="Times New Roman" w:hAnsi="Times New Roman" w:cs="Times New Roman"/>
            <w:sz w:val="24"/>
            <w:szCs w:val="24"/>
          </w:rPr>
          <w:t>частью 7</w:t>
        </w:r>
      </w:hyperlink>
      <w:r w:rsidRPr="00E7017C">
        <w:rPr>
          <w:rFonts w:ascii="Times New Roman" w:hAnsi="Times New Roman" w:cs="Times New Roman"/>
          <w:sz w:val="24"/>
          <w:szCs w:val="24"/>
        </w:rPr>
        <w:t xml:space="preserve">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7" w:name="sub_5121152"/>
      <w:r w:rsidRPr="00E7017C">
        <w:rPr>
          <w:rFonts w:ascii="Times New Roman" w:hAnsi="Times New Roman" w:cs="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bookmarkEnd w:id="237"/>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sub_51217" w:history="1">
        <w:r w:rsidRPr="00E7017C">
          <w:rPr>
            <w:rFonts w:ascii="Times New Roman" w:hAnsi="Times New Roman" w:cs="Times New Roman"/>
            <w:sz w:val="24"/>
            <w:szCs w:val="24"/>
          </w:rPr>
          <w:t>частью 21.7</w:t>
        </w:r>
      </w:hyperlink>
      <w:r w:rsidRPr="00E7017C">
        <w:rPr>
          <w:rFonts w:ascii="Times New Roman" w:hAnsi="Times New Roman" w:cs="Times New Roman"/>
          <w:sz w:val="24"/>
          <w:szCs w:val="24"/>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sub_512110" w:history="1">
        <w:r w:rsidRPr="00E7017C">
          <w:rPr>
            <w:rFonts w:ascii="Times New Roman" w:hAnsi="Times New Roman" w:cs="Times New Roman"/>
            <w:sz w:val="24"/>
            <w:szCs w:val="24"/>
          </w:rPr>
          <w:t>части 21.10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sub_51217" w:history="1">
        <w:r w:rsidRPr="00E7017C">
          <w:rPr>
            <w:rFonts w:ascii="Times New Roman" w:hAnsi="Times New Roman" w:cs="Times New Roman"/>
            <w:sz w:val="24"/>
            <w:szCs w:val="24"/>
          </w:rPr>
          <w:t>частью 21.7</w:t>
        </w:r>
      </w:hyperlink>
      <w:r w:rsidRPr="00E7017C">
        <w:rPr>
          <w:rFonts w:ascii="Times New Roman" w:hAnsi="Times New Roman" w:cs="Times New Roman"/>
          <w:sz w:val="24"/>
          <w:szCs w:val="24"/>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w:t>
      </w:r>
      <w:r w:rsidRPr="00E7017C">
        <w:rPr>
          <w:rFonts w:ascii="Times New Roman" w:hAnsi="Times New Roman" w:cs="Times New Roman"/>
          <w:sz w:val="24"/>
          <w:szCs w:val="24"/>
        </w:rPr>
        <w:lastRenderedPageBreak/>
        <w:t xml:space="preserve">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anchor="sub_5205" w:history="1">
        <w:r w:rsidRPr="00E7017C">
          <w:rPr>
            <w:rFonts w:ascii="Times New Roman" w:hAnsi="Times New Roman" w:cs="Times New Roman"/>
            <w:sz w:val="24"/>
            <w:szCs w:val="24"/>
          </w:rPr>
          <w:t>части 5 статьи 52</w:t>
        </w:r>
      </w:hyperlink>
      <w:r w:rsidRPr="00E7017C">
        <w:rPr>
          <w:rFonts w:ascii="Times New Roman" w:hAnsi="Times New Roman" w:cs="Times New Roman"/>
          <w:sz w:val="24"/>
          <w:szCs w:val="24"/>
        </w:rPr>
        <w:t xml:space="preserve">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21.15.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8" w:name="sub_5121161"/>
      <w:bookmarkEnd w:id="236"/>
      <w:r w:rsidRPr="00E7017C">
        <w:rPr>
          <w:rFonts w:ascii="Times New Roman" w:hAnsi="Times New Roman" w:cs="Times New Roman"/>
          <w:sz w:val="24"/>
          <w:szCs w:val="24"/>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39" w:name="sub_5121162"/>
      <w:bookmarkEnd w:id="238"/>
      <w:r w:rsidRPr="00E7017C">
        <w:rPr>
          <w:rFonts w:ascii="Times New Roman" w:hAnsi="Times New Roman" w:cs="Times New Roman"/>
          <w:sz w:val="24"/>
          <w:szCs w:val="24"/>
        </w:rPr>
        <w:t>2) орган регистрации прав;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0" w:name="sub_5121163"/>
      <w:bookmarkEnd w:id="239"/>
      <w:r w:rsidRPr="00E7017C">
        <w:rPr>
          <w:rFonts w:ascii="Times New Roman" w:hAnsi="Times New Roman" w:cs="Times New Roman"/>
          <w:sz w:val="24"/>
          <w:szCs w:val="24"/>
        </w:rPr>
        <w:t>3) застройщика в случае внесения изменений в разрешение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1" w:name="sub_512117"/>
      <w:bookmarkEnd w:id="240"/>
      <w:r w:rsidRPr="00E7017C">
        <w:rPr>
          <w:rFonts w:ascii="Times New Roman" w:hAnsi="Times New Roman" w:cs="Times New Roman"/>
          <w:sz w:val="24"/>
          <w:szCs w:val="24"/>
        </w:rPr>
        <w:t>21.16.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bookmarkEnd w:id="241"/>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w:t>
      </w:r>
      <w:hyperlink r:id="rId64" w:history="1">
        <w:r w:rsidRPr="00E7017C">
          <w:rPr>
            <w:rFonts w:ascii="Times New Roman" w:hAnsi="Times New Roman" w:cs="Times New Roman"/>
            <w:sz w:val="24"/>
            <w:szCs w:val="24"/>
          </w:rPr>
          <w:t>законодательства</w:t>
        </w:r>
      </w:hyperlink>
      <w:r w:rsidRPr="00E7017C">
        <w:rPr>
          <w:rFonts w:ascii="Times New Roman" w:hAnsi="Times New Roman" w:cs="Times New Roman"/>
          <w:sz w:val="24"/>
          <w:szCs w:val="24"/>
        </w:rPr>
        <w:t xml:space="preserve"> Российской Федерации о государственной тайне.</w:t>
      </w: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23.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24.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25.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 xml:space="preserve"> </w:t>
      </w:r>
    </w:p>
    <w:bookmarkEnd w:id="138"/>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29. </w:t>
      </w:r>
      <w:r w:rsidRPr="00E7017C">
        <w:rPr>
          <w:rFonts w:ascii="Times New Roman" w:hAnsi="Times New Roman" w:cs="Times New Roman"/>
          <w:bCs/>
          <w:sz w:val="24"/>
          <w:szCs w:val="24"/>
        </w:rPr>
        <w:t>Уведомление о планируемых строительстве или реконструкции объекта индивидуального жилищного строительства или садового дома.</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2" w:name="sub_51101"/>
      <w:r w:rsidRPr="00E7017C">
        <w:rPr>
          <w:rFonts w:ascii="Times New Roman" w:hAnsi="Times New Roman" w:cs="Times New Roman"/>
          <w:sz w:val="24"/>
          <w:szCs w:val="24"/>
        </w:rPr>
        <w:t xml:space="preserve">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w:t>
      </w:r>
      <w:r w:rsidRPr="00E7017C">
        <w:rPr>
          <w:rFonts w:ascii="Times New Roman" w:hAnsi="Times New Roman" w:cs="Times New Roman"/>
          <w:sz w:val="24"/>
          <w:szCs w:val="24"/>
        </w:rPr>
        <w:lastRenderedPageBreak/>
        <w:t>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3" w:name="sub_51111"/>
      <w:bookmarkEnd w:id="242"/>
      <w:r w:rsidRPr="00E7017C">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4" w:name="sub_51112"/>
      <w:bookmarkEnd w:id="243"/>
      <w:r w:rsidRPr="00E7017C">
        <w:rPr>
          <w:rFonts w:ascii="Times New Roman" w:hAnsi="Times New Roman" w:cs="Times New Roman"/>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5" w:name="sub_51113"/>
      <w:bookmarkEnd w:id="244"/>
      <w:r w:rsidRPr="00E7017C">
        <w:rPr>
          <w:rFonts w:ascii="Times New Roman" w:hAnsi="Times New Roman" w:cs="Times New Roman"/>
          <w:sz w:val="24"/>
          <w:szCs w:val="24"/>
        </w:rPr>
        <w:t>3) кадастровый номер земельного участка (при его наличии), адрес или описание местоположения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6" w:name="sub_51114"/>
      <w:bookmarkEnd w:id="245"/>
      <w:r w:rsidRPr="00E7017C">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7" w:name="sub_51115"/>
      <w:bookmarkEnd w:id="246"/>
      <w:r w:rsidRPr="00E7017C">
        <w:rPr>
          <w:rFonts w:ascii="Times New Roman" w:hAnsi="Times New Roman" w:cs="Times New Roman"/>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8" w:name="sub_51116"/>
      <w:bookmarkEnd w:id="247"/>
      <w:r w:rsidRPr="00E7017C">
        <w:rPr>
          <w:rFonts w:ascii="Times New Roman" w:hAnsi="Times New Roman" w:cs="Times New Roman"/>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49" w:name="sub_51117"/>
      <w:bookmarkEnd w:id="248"/>
      <w:r w:rsidRPr="00E7017C">
        <w:rPr>
          <w:rFonts w:ascii="Times New Roman" w:hAnsi="Times New Roman" w:cs="Times New Roman"/>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0" w:name="sub_51118"/>
      <w:bookmarkEnd w:id="249"/>
      <w:r w:rsidRPr="00E7017C">
        <w:rPr>
          <w:rFonts w:ascii="Times New Roman" w:hAnsi="Times New Roman" w:cs="Times New Roman"/>
          <w:sz w:val="24"/>
          <w:szCs w:val="24"/>
        </w:rPr>
        <w:t>8) почтовый адрес и (или) адрес электронной почты для связи с застройщиком;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1" w:name="sub_51119"/>
      <w:bookmarkEnd w:id="250"/>
      <w:r w:rsidRPr="00E7017C">
        <w:rPr>
          <w:rFonts w:ascii="Times New Roman" w:hAnsi="Times New Roman" w:cs="Times New Roman"/>
          <w:sz w:val="24"/>
          <w:szCs w:val="24"/>
        </w:rPr>
        <w:t xml:space="preserve">9) способ направления застройщику уведомлений, предусмотренных </w:t>
      </w:r>
      <w:hyperlink w:anchor="sub_51172" w:history="1">
        <w:r w:rsidRPr="00E7017C">
          <w:rPr>
            <w:rFonts w:ascii="Times New Roman" w:hAnsi="Times New Roman" w:cs="Times New Roman"/>
            <w:sz w:val="24"/>
            <w:szCs w:val="24"/>
          </w:rPr>
          <w:t>пунктом 2 части 7</w:t>
        </w:r>
      </w:hyperlink>
      <w:r w:rsidRPr="00E7017C">
        <w:rPr>
          <w:rFonts w:ascii="Times New Roman" w:hAnsi="Times New Roman" w:cs="Times New Roman"/>
          <w:sz w:val="24"/>
          <w:szCs w:val="24"/>
        </w:rPr>
        <w:t xml:space="preserve"> и </w:t>
      </w:r>
      <w:hyperlink w:anchor="sub_51183" w:history="1">
        <w:r w:rsidRPr="00E7017C">
          <w:rPr>
            <w:rFonts w:ascii="Times New Roman" w:hAnsi="Times New Roman" w:cs="Times New Roman"/>
            <w:sz w:val="24"/>
            <w:szCs w:val="24"/>
          </w:rPr>
          <w:t>пунктом 3 части 8</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2" w:name="sub_51102"/>
      <w:bookmarkEnd w:id="251"/>
      <w:r w:rsidRPr="00E7017C">
        <w:rPr>
          <w:rFonts w:ascii="Times New Roman" w:hAnsi="Times New Roman" w:cs="Times New Roman"/>
          <w:sz w:val="24"/>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3" w:name="sub_51103"/>
      <w:bookmarkEnd w:id="252"/>
      <w:r w:rsidRPr="00E7017C">
        <w:rPr>
          <w:rFonts w:ascii="Times New Roman" w:hAnsi="Times New Roman" w:cs="Times New Roman"/>
          <w:sz w:val="24"/>
          <w:szCs w:val="24"/>
        </w:rPr>
        <w:t>3. К уведомлению о планируемом строительстве прилагаются: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4" w:name="sub_51131"/>
      <w:bookmarkEnd w:id="253"/>
      <w:r w:rsidRPr="00E7017C">
        <w:rPr>
          <w:rFonts w:ascii="Times New Roman" w:hAnsi="Times New Roman" w:cs="Times New Roman"/>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5" w:name="sub_51132"/>
      <w:bookmarkEnd w:id="254"/>
      <w:r w:rsidRPr="00E7017C">
        <w:rPr>
          <w:rFonts w:ascii="Times New Roman" w:hAnsi="Times New Roman" w:cs="Times New Roman"/>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6" w:name="sub_51133"/>
      <w:bookmarkEnd w:id="255"/>
      <w:r w:rsidRPr="00E7017C">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7" w:name="sub_51134"/>
      <w:bookmarkEnd w:id="256"/>
      <w:r w:rsidRPr="00E7017C">
        <w:rPr>
          <w:rFonts w:ascii="Times New Roman" w:hAnsi="Times New Roman" w:cs="Times New Roman"/>
          <w:sz w:val="24"/>
          <w:szCs w:val="24"/>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sub_51105" w:history="1">
        <w:r w:rsidRPr="00E7017C">
          <w:rPr>
            <w:rFonts w:ascii="Times New Roman" w:hAnsi="Times New Roman" w:cs="Times New Roman"/>
            <w:sz w:val="24"/>
            <w:szCs w:val="24"/>
          </w:rPr>
          <w:t>частью 5</w:t>
        </w:r>
      </w:hyperlink>
      <w:r w:rsidRPr="00E7017C">
        <w:rPr>
          <w:rFonts w:ascii="Times New Roman" w:hAnsi="Times New Roman" w:cs="Times New Roman"/>
          <w:sz w:val="24"/>
          <w:szCs w:val="24"/>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w:t>
      </w:r>
      <w:r w:rsidRPr="00E7017C">
        <w:rPr>
          <w:rFonts w:ascii="Times New Roman" w:hAnsi="Times New Roman" w:cs="Times New Roman"/>
          <w:sz w:val="24"/>
          <w:szCs w:val="24"/>
        </w:rPr>
        <w:lastRenderedPageBreak/>
        <w:t>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8" w:name="sub_51104"/>
      <w:bookmarkEnd w:id="257"/>
      <w:r w:rsidRPr="00E7017C">
        <w:rPr>
          <w:rFonts w:ascii="Times New Roman" w:hAnsi="Times New Roman" w:cs="Times New Roman"/>
          <w:sz w:val="24"/>
          <w:szCs w:val="24"/>
        </w:rPr>
        <w:t xml:space="preserve">4. Документы (их копии или сведения, содержащиеся в них), указанные в </w:t>
      </w:r>
      <w:hyperlink w:anchor="sub_51131" w:history="1">
        <w:r w:rsidRPr="00E7017C">
          <w:rPr>
            <w:rFonts w:ascii="Times New Roman" w:hAnsi="Times New Roman" w:cs="Times New Roman"/>
            <w:sz w:val="24"/>
            <w:szCs w:val="24"/>
          </w:rPr>
          <w:t>пункте 1 части 3</w:t>
        </w:r>
      </w:hyperlink>
      <w:r w:rsidRPr="00E7017C">
        <w:rPr>
          <w:rFonts w:ascii="Times New Roman" w:hAnsi="Times New Roman" w:cs="Times New Roman"/>
          <w:sz w:val="24"/>
          <w:szCs w:val="24"/>
        </w:rPr>
        <w:t xml:space="preserve"> настоящей статьи, запрашиваются органами, указанными в </w:t>
      </w:r>
      <w:hyperlink w:anchor="sub_51101" w:history="1">
        <w:r w:rsidRPr="00E7017C">
          <w:rPr>
            <w:rFonts w:ascii="Times New Roman" w:hAnsi="Times New Roman" w:cs="Times New Roman"/>
            <w:sz w:val="24"/>
            <w:szCs w:val="24"/>
          </w:rPr>
          <w:t>абзаце первом части 1</w:t>
        </w:r>
      </w:hyperlink>
      <w:r w:rsidRPr="00E7017C">
        <w:rPr>
          <w:rFonts w:ascii="Times New Roman" w:hAnsi="Times New Roman" w:cs="Times New Roman"/>
          <w:sz w:val="24"/>
          <w:szCs w:val="24"/>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59" w:name="sub_51105"/>
      <w:bookmarkEnd w:id="258"/>
      <w:r w:rsidRPr="00E7017C">
        <w:rPr>
          <w:rFonts w:ascii="Times New Roman" w:hAnsi="Times New Roman" w:cs="Times New Roman"/>
          <w:sz w:val="24"/>
          <w:szCs w:val="24"/>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w:t>
      </w:r>
      <w:hyperlink r:id="rId65"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0" w:name="sub_51106"/>
      <w:bookmarkEnd w:id="259"/>
      <w:r w:rsidRPr="00E7017C">
        <w:rPr>
          <w:rFonts w:ascii="Times New Roman" w:hAnsi="Times New Roman" w:cs="Times New Roman"/>
          <w:sz w:val="24"/>
          <w:szCs w:val="24"/>
        </w:rPr>
        <w:t xml:space="preserve">6. В случае отсутствия в уведомлении о планируемом строительстве сведений, предусмотренных </w:t>
      </w:r>
      <w:hyperlink w:anchor="sub_51101" w:history="1">
        <w:r w:rsidRPr="00E7017C">
          <w:rPr>
            <w:rFonts w:ascii="Times New Roman" w:hAnsi="Times New Roman" w:cs="Times New Roman"/>
            <w:sz w:val="24"/>
            <w:szCs w:val="24"/>
          </w:rPr>
          <w:t>частью 1</w:t>
        </w:r>
      </w:hyperlink>
      <w:r w:rsidRPr="00E7017C">
        <w:rPr>
          <w:rFonts w:ascii="Times New Roman" w:hAnsi="Times New Roman" w:cs="Times New Roman"/>
          <w:sz w:val="24"/>
          <w:szCs w:val="24"/>
        </w:rPr>
        <w:t xml:space="preserve"> настоящей статьи, или документов, предусмотренных </w:t>
      </w:r>
      <w:hyperlink w:anchor="sub_51132" w:history="1">
        <w:r w:rsidRPr="00E7017C">
          <w:rPr>
            <w:rFonts w:ascii="Times New Roman" w:hAnsi="Times New Roman" w:cs="Times New Roman"/>
            <w:sz w:val="24"/>
            <w:szCs w:val="24"/>
          </w:rPr>
          <w:t>пунктами 2 - 4 части 3</w:t>
        </w:r>
      </w:hyperlink>
      <w:r w:rsidRPr="00E7017C">
        <w:rPr>
          <w:rFonts w:ascii="Times New Roman" w:hAnsi="Times New Roman" w:cs="Times New Roman"/>
          <w:sz w:val="24"/>
          <w:szCs w:val="24"/>
        </w:rP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1" w:name="sub_51107"/>
      <w:bookmarkEnd w:id="260"/>
      <w:r w:rsidRPr="00E7017C">
        <w:rPr>
          <w:rFonts w:ascii="Times New Roman" w:hAnsi="Times New Roman" w:cs="Times New Roman"/>
          <w:sz w:val="24"/>
          <w:szCs w:val="24"/>
        </w:rP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w:anchor="sub_51108" w:history="1">
        <w:r w:rsidRPr="00E7017C">
          <w:rPr>
            <w:rFonts w:ascii="Times New Roman" w:hAnsi="Times New Roman" w:cs="Times New Roman"/>
            <w:sz w:val="24"/>
            <w:szCs w:val="24"/>
          </w:rPr>
          <w:t>частью 8</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2" w:name="sub_51171"/>
      <w:bookmarkEnd w:id="261"/>
      <w:r w:rsidRPr="00E7017C">
        <w:rPr>
          <w:rFonts w:ascii="Times New Roman" w:hAnsi="Times New Roman" w:cs="Times New Roman"/>
          <w:sz w:val="24"/>
          <w:szCs w:val="24"/>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w:t>
      </w:r>
      <w:hyperlink r:id="rId66"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3" w:name="sub_51172"/>
      <w:bookmarkEnd w:id="262"/>
      <w:r w:rsidRPr="00E7017C">
        <w:rPr>
          <w:rFonts w:ascii="Times New Roman" w:hAnsi="Times New Roman" w:cs="Times New Roman"/>
          <w:sz w:val="24"/>
          <w:szCs w:val="24"/>
        </w:rP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w:t>
      </w:r>
      <w:r w:rsidRPr="00E7017C">
        <w:rPr>
          <w:rFonts w:ascii="Times New Roman" w:hAnsi="Times New Roman" w:cs="Times New Roman"/>
          <w:sz w:val="24"/>
          <w:szCs w:val="24"/>
        </w:rPr>
        <w:lastRenderedPageBreak/>
        <w:t>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4" w:name="sub_51108"/>
      <w:bookmarkEnd w:id="263"/>
      <w:r w:rsidRPr="00E7017C">
        <w:rPr>
          <w:rFonts w:ascii="Times New Roman" w:hAnsi="Times New Roman" w:cs="Times New Roman"/>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5" w:name="sub_51181"/>
      <w:bookmarkEnd w:id="264"/>
      <w:r w:rsidRPr="00E7017C">
        <w:rPr>
          <w:rFonts w:ascii="Times New Roman" w:hAnsi="Times New Roman" w:cs="Times New Roman"/>
          <w:sz w:val="24"/>
          <w:szCs w:val="24"/>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anchor="sub_51106" w:history="1">
        <w:r w:rsidRPr="00E7017C">
          <w:rPr>
            <w:rFonts w:ascii="Times New Roman" w:hAnsi="Times New Roman" w:cs="Times New Roman"/>
            <w:sz w:val="24"/>
            <w:szCs w:val="24"/>
          </w:rPr>
          <w:t>частью 6</w:t>
        </w:r>
      </w:hyperlink>
      <w:r w:rsidRPr="00E7017C">
        <w:rPr>
          <w:rFonts w:ascii="Times New Roman" w:hAnsi="Times New Roman" w:cs="Times New Roman"/>
          <w:sz w:val="24"/>
          <w:szCs w:val="24"/>
        </w:rP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6" w:name="sub_51182"/>
      <w:bookmarkEnd w:id="265"/>
      <w:r w:rsidRPr="00E7017C">
        <w:rPr>
          <w:rFonts w:ascii="Times New Roman" w:hAnsi="Times New Roman" w:cs="Times New Roman"/>
          <w:sz w:val="24"/>
          <w:szCs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w:t>
      </w:r>
      <w:hyperlink r:id="rId67"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и действующими на дату поступления этого уведомления;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7" w:name="sub_51183"/>
      <w:bookmarkEnd w:id="266"/>
      <w:r w:rsidRPr="00E7017C">
        <w:rPr>
          <w:rFonts w:ascii="Times New Roman" w:hAnsi="Times New Roman" w:cs="Times New Roman"/>
          <w:sz w:val="24"/>
          <w:szCs w:val="24"/>
        </w:rP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w:anchor="sub_51172" w:history="1">
        <w:r w:rsidRPr="00E7017C">
          <w:rPr>
            <w:rFonts w:ascii="Times New Roman" w:hAnsi="Times New Roman" w:cs="Times New Roman"/>
            <w:sz w:val="24"/>
            <w:szCs w:val="24"/>
          </w:rPr>
          <w:t>пунктом 2 части 7</w:t>
        </w:r>
      </w:hyperlink>
      <w:r w:rsidRPr="00E7017C">
        <w:rPr>
          <w:rFonts w:ascii="Times New Roman" w:hAnsi="Times New Roman" w:cs="Times New Roman"/>
          <w:sz w:val="24"/>
          <w:szCs w:val="24"/>
        </w:rP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8" w:name="sub_51109"/>
      <w:bookmarkEnd w:id="267"/>
      <w:r w:rsidRPr="00E7017C">
        <w:rPr>
          <w:rFonts w:ascii="Times New Roman" w:hAnsi="Times New Roman" w:cs="Times New Roman"/>
          <w:sz w:val="24"/>
          <w:szCs w:val="24"/>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w:t>
      </w:r>
      <w:r w:rsidRPr="00E7017C">
        <w:rPr>
          <w:rFonts w:ascii="Times New Roman" w:hAnsi="Times New Roman" w:cs="Times New Roman"/>
          <w:sz w:val="24"/>
          <w:szCs w:val="24"/>
        </w:rPr>
        <w:lastRenderedPageBreak/>
        <w:t xml:space="preserve">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w:anchor="sub_51134" w:history="1">
        <w:r w:rsidRPr="00E7017C">
          <w:rPr>
            <w:rFonts w:ascii="Times New Roman" w:hAnsi="Times New Roman" w:cs="Times New Roman"/>
            <w:sz w:val="24"/>
            <w:szCs w:val="24"/>
          </w:rPr>
          <w:t>пунктом 4 части 3</w:t>
        </w:r>
      </w:hyperlink>
      <w:r w:rsidRPr="00E7017C">
        <w:rPr>
          <w:rFonts w:ascii="Times New Roman" w:hAnsi="Times New Roman" w:cs="Times New Roman"/>
          <w:sz w:val="24"/>
          <w:szCs w:val="24"/>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69" w:name="sub_511010"/>
      <w:bookmarkEnd w:id="268"/>
      <w:r w:rsidRPr="00E7017C">
        <w:rPr>
          <w:rFonts w:ascii="Times New Roman" w:hAnsi="Times New Roman" w:cs="Times New Roman"/>
          <w:sz w:val="24"/>
          <w:szCs w:val="24"/>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0" w:name="sub_511101"/>
      <w:bookmarkEnd w:id="269"/>
      <w:r w:rsidRPr="00E7017C">
        <w:rPr>
          <w:rFonts w:ascii="Times New Roman" w:hAnsi="Times New Roman" w:cs="Times New Roman"/>
          <w:sz w:val="24"/>
          <w:szCs w:val="24"/>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Градолстроительным Кодексом, другими федеральными законами и действующим на дату поступления уведомления о планируемом строительстве;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1" w:name="sub_511102"/>
      <w:bookmarkEnd w:id="270"/>
      <w:r w:rsidRPr="00E7017C">
        <w:rPr>
          <w:rFonts w:ascii="Times New Roman" w:hAnsi="Times New Roman" w:cs="Times New Roman"/>
          <w:sz w:val="24"/>
          <w:szCs w:val="24"/>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w:t>
      </w:r>
      <w:hyperlink r:id="rId68"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и действующими на дату поступления уведомления о планируемом строительстве;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2" w:name="sub_511103"/>
      <w:bookmarkEnd w:id="271"/>
      <w:r w:rsidRPr="00E7017C">
        <w:rPr>
          <w:rFonts w:ascii="Times New Roman" w:hAnsi="Times New Roman" w:cs="Times New Roman"/>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3" w:name="sub_511104"/>
      <w:bookmarkEnd w:id="272"/>
      <w:r w:rsidRPr="00E7017C">
        <w:rPr>
          <w:rFonts w:ascii="Times New Roman" w:hAnsi="Times New Roman" w:cs="Times New Roman"/>
          <w:sz w:val="24"/>
          <w:szCs w:val="24"/>
        </w:rPr>
        <w:t xml:space="preserve">4) в срок, указанный в </w:t>
      </w:r>
      <w:hyperlink w:anchor="sub_51109" w:history="1">
        <w:r w:rsidRPr="00E7017C">
          <w:rPr>
            <w:rFonts w:ascii="Times New Roman" w:hAnsi="Times New Roman" w:cs="Times New Roman"/>
            <w:sz w:val="24"/>
            <w:szCs w:val="24"/>
          </w:rPr>
          <w:t>части 9</w:t>
        </w:r>
      </w:hyperlink>
      <w:r w:rsidRPr="00E7017C">
        <w:rPr>
          <w:rFonts w:ascii="Times New Roman" w:hAnsi="Times New Roman" w:cs="Times New Roman"/>
          <w:sz w:val="24"/>
          <w:szCs w:val="24"/>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4" w:name="sub_511011"/>
      <w:bookmarkEnd w:id="273"/>
      <w:r w:rsidRPr="00E7017C">
        <w:rPr>
          <w:rFonts w:ascii="Times New Roman" w:hAnsi="Times New Roman" w:cs="Times New Roman"/>
          <w:sz w:val="24"/>
          <w:szCs w:val="24"/>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w:t>
      </w:r>
      <w:r w:rsidRPr="00E7017C">
        <w:rPr>
          <w:rFonts w:ascii="Times New Roman" w:hAnsi="Times New Roman" w:cs="Times New Roman"/>
          <w:sz w:val="24"/>
          <w:szCs w:val="24"/>
        </w:rPr>
        <w:lastRenderedPageBreak/>
        <w:t xml:space="preserve">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anchor="sub_511104" w:history="1">
        <w:r w:rsidRPr="00E7017C">
          <w:rPr>
            <w:rFonts w:ascii="Times New Roman" w:hAnsi="Times New Roman" w:cs="Times New Roman"/>
            <w:sz w:val="24"/>
            <w:szCs w:val="24"/>
          </w:rPr>
          <w:t>пунктом 4 части 10</w:t>
        </w:r>
      </w:hyperlink>
      <w:r w:rsidRPr="00E7017C">
        <w:rPr>
          <w:rFonts w:ascii="Times New Roman" w:hAnsi="Times New Roman" w:cs="Times New Roman"/>
          <w:sz w:val="24"/>
          <w:szCs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5" w:name="sub_511012"/>
      <w:bookmarkEnd w:id="274"/>
      <w:r w:rsidRPr="00E7017C">
        <w:rPr>
          <w:rFonts w:ascii="Times New Roman" w:hAnsi="Times New Roman" w:cs="Times New Roman"/>
          <w:sz w:val="24"/>
          <w:szCs w:val="24"/>
        </w:rP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w:anchor="sub_51107" w:history="1">
        <w:r w:rsidRPr="00E7017C">
          <w:rPr>
            <w:rFonts w:ascii="Times New Roman" w:hAnsi="Times New Roman" w:cs="Times New Roman"/>
            <w:sz w:val="24"/>
            <w:szCs w:val="24"/>
          </w:rPr>
          <w:t>части 7</w:t>
        </w:r>
      </w:hyperlink>
      <w:r w:rsidRPr="00E7017C">
        <w:rPr>
          <w:rFonts w:ascii="Times New Roman" w:hAnsi="Times New Roman" w:cs="Times New Roman"/>
          <w:sz w:val="24"/>
          <w:szCs w:val="24"/>
        </w:rPr>
        <w:t xml:space="preserve"> или </w:t>
      </w:r>
      <w:hyperlink w:anchor="sub_51183" w:history="1">
        <w:r w:rsidRPr="00E7017C">
          <w:rPr>
            <w:rFonts w:ascii="Times New Roman" w:hAnsi="Times New Roman" w:cs="Times New Roman"/>
            <w:sz w:val="24"/>
            <w:szCs w:val="24"/>
          </w:rPr>
          <w:t>пункте 3 части 8</w:t>
        </w:r>
      </w:hyperlink>
      <w:r w:rsidRPr="00E7017C">
        <w:rPr>
          <w:rFonts w:ascii="Times New Roman" w:hAnsi="Times New Roman" w:cs="Times New Roman"/>
          <w:sz w:val="24"/>
          <w:szCs w:val="24"/>
        </w:rP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6" w:name="sub_511121"/>
      <w:bookmarkEnd w:id="275"/>
      <w:r w:rsidRPr="00E7017C">
        <w:rPr>
          <w:rFonts w:ascii="Times New Roman" w:hAnsi="Times New Roman" w:cs="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anchor="sub_511101" w:history="1">
        <w:r w:rsidRPr="00E7017C">
          <w:rPr>
            <w:rFonts w:ascii="Times New Roman" w:hAnsi="Times New Roman" w:cs="Times New Roman"/>
            <w:sz w:val="24"/>
            <w:szCs w:val="24"/>
          </w:rPr>
          <w:t>пунктом 1 части 10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7" w:name="sub_511122"/>
      <w:bookmarkEnd w:id="276"/>
      <w:r w:rsidRPr="00E7017C">
        <w:rPr>
          <w:rFonts w:ascii="Times New Roman" w:hAnsi="Times New Roman" w:cs="Times New Roman"/>
          <w:sz w:val="24"/>
          <w:szCs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anchor="sub_511102" w:history="1">
        <w:r w:rsidRPr="00E7017C">
          <w:rPr>
            <w:rFonts w:ascii="Times New Roman" w:hAnsi="Times New Roman" w:cs="Times New Roman"/>
            <w:sz w:val="24"/>
            <w:szCs w:val="24"/>
          </w:rPr>
          <w:t>пунктом 2</w:t>
        </w:r>
      </w:hyperlink>
      <w:r w:rsidRPr="00E7017C">
        <w:rPr>
          <w:rFonts w:ascii="Times New Roman" w:hAnsi="Times New Roman" w:cs="Times New Roman"/>
          <w:sz w:val="24"/>
          <w:szCs w:val="24"/>
        </w:rPr>
        <w:t xml:space="preserve"> или </w:t>
      </w:r>
      <w:hyperlink w:anchor="sub_511103" w:history="1">
        <w:r w:rsidRPr="00E7017C">
          <w:rPr>
            <w:rFonts w:ascii="Times New Roman" w:hAnsi="Times New Roman" w:cs="Times New Roman"/>
            <w:sz w:val="24"/>
            <w:szCs w:val="24"/>
          </w:rPr>
          <w:t>3 части 10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8" w:name="sub_511123"/>
      <w:bookmarkEnd w:id="277"/>
      <w:r w:rsidRPr="00E7017C">
        <w:rPr>
          <w:rFonts w:ascii="Times New Roman" w:hAnsi="Times New Roman" w:cs="Times New Roman"/>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anchor="sub_511104" w:history="1">
        <w:r w:rsidRPr="00E7017C">
          <w:rPr>
            <w:rFonts w:ascii="Times New Roman" w:hAnsi="Times New Roman" w:cs="Times New Roman"/>
            <w:sz w:val="24"/>
            <w:szCs w:val="24"/>
          </w:rPr>
          <w:t>пунктом 4 части 10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79" w:name="sub_511013"/>
      <w:bookmarkEnd w:id="278"/>
      <w:r w:rsidRPr="00E7017C">
        <w:rPr>
          <w:rFonts w:ascii="Times New Roman" w:hAnsi="Times New Roman" w:cs="Times New Roman"/>
          <w:sz w:val="24"/>
          <w:szCs w:val="24"/>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w:anchor="sub_51107" w:history="1">
        <w:r w:rsidRPr="00E7017C">
          <w:rPr>
            <w:rFonts w:ascii="Times New Roman" w:hAnsi="Times New Roman" w:cs="Times New Roman"/>
            <w:sz w:val="24"/>
            <w:szCs w:val="24"/>
          </w:rPr>
          <w:t>частью 7</w:t>
        </w:r>
      </w:hyperlink>
      <w:r w:rsidRPr="00E7017C">
        <w:rPr>
          <w:rFonts w:ascii="Times New Roman" w:hAnsi="Times New Roman" w:cs="Times New Roman"/>
          <w:sz w:val="24"/>
          <w:szCs w:val="24"/>
        </w:rPr>
        <w:t xml:space="preserve"> или </w:t>
      </w:r>
      <w:hyperlink w:anchor="sub_51183" w:history="1">
        <w:r w:rsidRPr="00E7017C">
          <w:rPr>
            <w:rFonts w:ascii="Times New Roman" w:hAnsi="Times New Roman" w:cs="Times New Roman"/>
            <w:sz w:val="24"/>
            <w:szCs w:val="24"/>
          </w:rPr>
          <w:t>пунктом 3 части 8</w:t>
        </w:r>
      </w:hyperlink>
      <w:r w:rsidRPr="00E7017C">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w:t>
      </w:r>
      <w:r w:rsidRPr="00E7017C">
        <w:rPr>
          <w:rFonts w:ascii="Times New Roman" w:hAnsi="Times New Roman" w:cs="Times New Roman"/>
          <w:sz w:val="24"/>
          <w:szCs w:val="24"/>
        </w:rPr>
        <w:lastRenderedPageBreak/>
        <w:t xml:space="preserve">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w:anchor="sub_51101" w:history="1">
        <w:r w:rsidRPr="00E7017C">
          <w:rPr>
            <w:rFonts w:ascii="Times New Roman" w:hAnsi="Times New Roman" w:cs="Times New Roman"/>
            <w:sz w:val="24"/>
            <w:szCs w:val="24"/>
          </w:rPr>
          <w:t>частью 1</w:t>
        </w:r>
      </w:hyperlink>
      <w:r w:rsidRPr="00E7017C">
        <w:rPr>
          <w:rFonts w:ascii="Times New Roman" w:hAnsi="Times New Roman" w:cs="Times New Roman"/>
          <w:sz w:val="24"/>
          <w:szCs w:val="24"/>
        </w:rP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w:anchor="sub_512111" w:history="1">
        <w:r w:rsidRPr="00E7017C">
          <w:rPr>
            <w:rFonts w:ascii="Times New Roman" w:hAnsi="Times New Roman" w:cs="Times New Roman"/>
            <w:sz w:val="24"/>
            <w:szCs w:val="24"/>
          </w:rPr>
          <w:t>пунктами 1 - 3 части 21.1 статьи 51</w:t>
        </w:r>
      </w:hyperlink>
      <w:r w:rsidRPr="00E7017C">
        <w:rPr>
          <w:rFonts w:ascii="Times New Roman" w:hAnsi="Times New Roman" w:cs="Times New Roman"/>
          <w:sz w:val="24"/>
          <w:szCs w:val="24"/>
        </w:rPr>
        <w:t>Градостроительного Кодекса. При этом направление нового уведомления о планируемом строительстве не требуется.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0" w:name="sub_511014"/>
      <w:bookmarkEnd w:id="279"/>
      <w:r w:rsidRPr="00E7017C">
        <w:rPr>
          <w:rFonts w:ascii="Times New Roman" w:hAnsi="Times New Roman" w:cs="Times New Roman"/>
          <w:sz w:val="24"/>
          <w:szCs w:val="24"/>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sub_51101" w:history="1">
        <w:r w:rsidRPr="00E7017C">
          <w:rPr>
            <w:rFonts w:ascii="Times New Roman" w:hAnsi="Times New Roman" w:cs="Times New Roman"/>
            <w:sz w:val="24"/>
            <w:szCs w:val="24"/>
          </w:rPr>
          <w:t>части 1</w:t>
        </w:r>
      </w:hyperlink>
      <w:r w:rsidRPr="00E7017C">
        <w:rPr>
          <w:rFonts w:ascii="Times New Roman" w:hAnsi="Times New Roman" w:cs="Times New Roman"/>
          <w:sz w:val="24"/>
          <w:szCs w:val="24"/>
        </w:rP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anchor="sub_51104" w:history="1">
        <w:r w:rsidRPr="00E7017C">
          <w:rPr>
            <w:rFonts w:ascii="Times New Roman" w:hAnsi="Times New Roman" w:cs="Times New Roman"/>
            <w:sz w:val="24"/>
            <w:szCs w:val="24"/>
          </w:rPr>
          <w:t>частями 4 - 13</w:t>
        </w:r>
      </w:hyperlink>
      <w:r w:rsidRPr="00E7017C">
        <w:rPr>
          <w:rFonts w:ascii="Times New Roman" w:hAnsi="Times New Roman" w:cs="Times New Roman"/>
          <w:sz w:val="24"/>
          <w:szCs w:val="24"/>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1" w:name="sub_511015"/>
      <w:bookmarkEnd w:id="280"/>
      <w:r w:rsidRPr="00E7017C">
        <w:rPr>
          <w:rFonts w:ascii="Times New Roman" w:hAnsi="Times New Roman" w:cs="Times New Roman"/>
          <w:sz w:val="24"/>
          <w:szCs w:val="24"/>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w:anchor="sub_51107" w:history="1">
        <w:r w:rsidRPr="00E7017C">
          <w:rPr>
            <w:rFonts w:ascii="Times New Roman" w:hAnsi="Times New Roman" w:cs="Times New Roman"/>
            <w:sz w:val="24"/>
            <w:szCs w:val="24"/>
          </w:rPr>
          <w:t>частью 7</w:t>
        </w:r>
      </w:hyperlink>
      <w:r w:rsidRPr="00E7017C">
        <w:rPr>
          <w:rFonts w:ascii="Times New Roman" w:hAnsi="Times New Roman" w:cs="Times New Roman"/>
          <w:sz w:val="24"/>
          <w:szCs w:val="24"/>
        </w:rPr>
        <w:t xml:space="preserve"> или </w:t>
      </w:r>
      <w:hyperlink w:anchor="sub_51183" w:history="1">
        <w:r w:rsidRPr="00E7017C">
          <w:rPr>
            <w:rFonts w:ascii="Times New Roman" w:hAnsi="Times New Roman" w:cs="Times New Roman"/>
            <w:sz w:val="24"/>
            <w:szCs w:val="24"/>
          </w:rPr>
          <w:t>пунктом 3 части 8</w:t>
        </w:r>
      </w:hyperlink>
      <w:r w:rsidRPr="00E7017C">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w:t>
      </w:r>
      <w:hyperlink r:id="rId69"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bookmarkEnd w:id="281"/>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30. </w:t>
      </w:r>
      <w:r w:rsidRPr="00E7017C">
        <w:rPr>
          <w:rFonts w:ascii="Times New Roman" w:hAnsi="Times New Roman" w:cs="Times New Roman"/>
          <w:bCs/>
          <w:sz w:val="24"/>
          <w:szCs w:val="24"/>
        </w:rPr>
        <w:t>Выдача разрешения на ввод объекта в эксплуатацию</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 </w:t>
      </w:r>
      <w:hyperlink r:id="rId70" w:history="1">
        <w:r w:rsidRPr="00E7017C">
          <w:rPr>
            <w:rFonts w:ascii="Times New Roman" w:hAnsi="Times New Roman" w:cs="Times New Roman"/>
            <w:sz w:val="24"/>
            <w:szCs w:val="24"/>
          </w:rPr>
          <w:t>Разрешение</w:t>
        </w:r>
      </w:hyperlink>
      <w:r w:rsidRPr="00E7017C">
        <w:rPr>
          <w:rFonts w:ascii="Times New Roman" w:hAnsi="Times New Roman" w:cs="Times New Roman"/>
          <w:sz w:val="24"/>
          <w:szCs w:val="24"/>
        </w:rPr>
        <w:t xml:space="preserve">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ограничениям, установленным в соответствии с </w:t>
      </w:r>
      <w:hyperlink r:id="rId71"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w:t>
      </w:r>
    </w:p>
    <w:p w:rsidR="00E7017C" w:rsidRPr="00E7017C" w:rsidRDefault="00D552A1" w:rsidP="00E7017C">
      <w:pPr>
        <w:spacing w:after="0" w:line="240" w:lineRule="auto"/>
        <w:ind w:firstLine="426"/>
        <w:jc w:val="both"/>
        <w:rPr>
          <w:rFonts w:ascii="Times New Roman" w:hAnsi="Times New Roman" w:cs="Times New Roman"/>
          <w:sz w:val="24"/>
          <w:szCs w:val="24"/>
        </w:rPr>
      </w:pPr>
      <w:hyperlink r:id="rId72" w:history="1">
        <w:r w:rsidR="00E7017C" w:rsidRPr="00E7017C">
          <w:rPr>
            <w:rFonts w:ascii="Times New Roman" w:hAnsi="Times New Roman" w:cs="Times New Roman"/>
            <w:sz w:val="24"/>
            <w:szCs w:val="24"/>
          </w:rPr>
          <w:t>2.</w:t>
        </w:r>
      </w:hyperlink>
      <w:r w:rsidR="00E7017C" w:rsidRPr="00E7017C">
        <w:rPr>
          <w:rFonts w:ascii="Times New Roman" w:hAnsi="Times New Roman" w:cs="Times New Roman"/>
          <w:sz w:val="24"/>
          <w:szCs w:val="24"/>
        </w:rPr>
        <w:t xml:space="preserve">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w:anchor="sub_51012" w:history="1">
        <w:r w:rsidRPr="00E7017C">
          <w:rPr>
            <w:rFonts w:ascii="Times New Roman" w:hAnsi="Times New Roman" w:cs="Times New Roman"/>
            <w:sz w:val="24"/>
            <w:szCs w:val="24"/>
          </w:rPr>
          <w:t>частью 12 статьи 51</w:t>
        </w:r>
      </w:hyperlink>
      <w:r w:rsidRPr="00E7017C">
        <w:rPr>
          <w:rFonts w:ascii="Times New Roman" w:hAnsi="Times New Roman" w:cs="Times New Roman"/>
          <w:sz w:val="24"/>
          <w:szCs w:val="24"/>
        </w:rPr>
        <w:t xml:space="preserve"> и </w:t>
      </w:r>
      <w:hyperlink w:anchor="sub_52033" w:history="1">
        <w:r w:rsidRPr="00E7017C">
          <w:rPr>
            <w:rFonts w:ascii="Times New Roman" w:hAnsi="Times New Roman" w:cs="Times New Roman"/>
            <w:sz w:val="24"/>
            <w:szCs w:val="24"/>
          </w:rPr>
          <w:t>частью 3.3 статьи 52</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Для принятия решения о выдаче разрешения на ввод объекта в эксплуатацию необходимы следующие документы: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2" w:name="sub_55033"/>
      <w:r w:rsidRPr="00E7017C">
        <w:rPr>
          <w:rFonts w:ascii="Times New Roman" w:hAnsi="Times New Roman" w:cs="Times New Roman"/>
          <w:sz w:val="24"/>
          <w:szCs w:val="24"/>
        </w:rPr>
        <w:t>3) разрешение на строительство;</w:t>
      </w:r>
    </w:p>
    <w:bookmarkEnd w:id="282"/>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3" w:name="sub_55035"/>
      <w:r w:rsidRPr="00E7017C">
        <w:rPr>
          <w:rFonts w:ascii="Times New Roman" w:hAnsi="Times New Roman" w:cs="Times New Roman"/>
          <w:sz w:val="24"/>
          <w:szCs w:val="24"/>
        </w:rPr>
        <w:t xml:space="preserve">5) утратил силу с 4 августа 2018 г. - </w:t>
      </w:r>
      <w:hyperlink r:id="rId73" w:history="1">
        <w:r w:rsidRPr="00E7017C">
          <w:rPr>
            <w:rFonts w:ascii="Times New Roman" w:hAnsi="Times New Roman" w:cs="Times New Roman"/>
            <w:sz w:val="24"/>
            <w:szCs w:val="24"/>
          </w:rPr>
          <w:t>Федеральный закон</w:t>
        </w:r>
      </w:hyperlink>
      <w:r w:rsidRPr="00E7017C">
        <w:rPr>
          <w:rFonts w:ascii="Times New Roman" w:hAnsi="Times New Roman" w:cs="Times New Roman"/>
          <w:sz w:val="24"/>
          <w:szCs w:val="24"/>
        </w:rPr>
        <w:t xml:space="preserve"> от 3 августа 2018 г. N 340-ФЗ</w:t>
      </w:r>
    </w:p>
    <w:bookmarkEnd w:id="283"/>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w:t>
      </w:r>
      <w:r w:rsidRPr="00E7017C">
        <w:rPr>
          <w:rFonts w:ascii="Times New Roman" w:hAnsi="Times New Roman" w:cs="Times New Roman"/>
          <w:sz w:val="24"/>
          <w:szCs w:val="24"/>
        </w:rPr>
        <w:lastRenderedPageBreak/>
        <w:t xml:space="preserve">осуществляющим строительство, и застройщиком или техническим заказчиком в случае осуществления строительства, </w:t>
      </w:r>
      <w:hyperlink w:anchor="sub_1014" w:history="1">
        <w:r w:rsidRPr="00E7017C">
          <w:rPr>
            <w:rFonts w:ascii="Times New Roman" w:hAnsi="Times New Roman" w:cs="Times New Roman"/>
            <w:sz w:val="24"/>
            <w:szCs w:val="24"/>
          </w:rPr>
          <w:t>реконструкции</w:t>
        </w:r>
      </w:hyperlink>
      <w:r w:rsidRPr="00E7017C">
        <w:rPr>
          <w:rFonts w:ascii="Times New Roman" w:hAnsi="Times New Roman" w:cs="Times New Roman"/>
          <w:sz w:val="24"/>
          <w:szCs w:val="24"/>
        </w:rPr>
        <w:t xml:space="preserve">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а также документы,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 подписанные представителями гарантирующих поставщиков электрической энергии;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sub_5401" w:history="1">
        <w:r w:rsidRPr="00E7017C">
          <w:rPr>
            <w:rFonts w:ascii="Times New Roman" w:hAnsi="Times New Roman" w:cs="Times New Roman"/>
            <w:sz w:val="24"/>
            <w:szCs w:val="24"/>
          </w:rPr>
          <w:t>частью 1 статьи 54</w:t>
        </w:r>
      </w:hyperlink>
      <w:r w:rsidRPr="00E7017C">
        <w:rPr>
          <w:rFonts w:ascii="Times New Roman" w:hAnsi="Times New Roman" w:cs="Times New Roman"/>
          <w:sz w:val="24"/>
          <w:szCs w:val="24"/>
        </w:rPr>
        <w:t xml:space="preserve"> Градостроительного Кодекса) о соответствии построенного, реконструированного объекта капитального строительства указанным в </w:t>
      </w:r>
      <w:hyperlink w:anchor="sub_4951" w:history="1">
        <w:r w:rsidRPr="00E7017C">
          <w:rPr>
            <w:rFonts w:ascii="Times New Roman" w:hAnsi="Times New Roman" w:cs="Times New Roman"/>
            <w:sz w:val="24"/>
            <w:szCs w:val="24"/>
          </w:rPr>
          <w:t>пункте 1 части 5 статьи 49</w:t>
        </w:r>
      </w:hyperlink>
      <w:r w:rsidRPr="00E7017C">
        <w:rPr>
          <w:rFonts w:ascii="Times New Roman" w:hAnsi="Times New Roman" w:cs="Times New Roman"/>
          <w:sz w:val="24"/>
          <w:szCs w:val="24"/>
        </w:rPr>
        <w:t xml:space="preserve"> Градостроительного Кодекса требованиям проектной документации (включая проектную документацию, в которой учтены изменения, внесенные в соответствии с </w:t>
      </w:r>
      <w:hyperlink w:anchor="sub_4938" w:history="1">
        <w:r w:rsidRPr="00E7017C">
          <w:rPr>
            <w:rFonts w:ascii="Times New Roman" w:hAnsi="Times New Roman" w:cs="Times New Roman"/>
            <w:sz w:val="24"/>
            <w:szCs w:val="24"/>
          </w:rPr>
          <w:t>частями 3.8</w:t>
        </w:r>
      </w:hyperlink>
      <w:r w:rsidRPr="00E7017C">
        <w:rPr>
          <w:rFonts w:ascii="Times New Roman" w:hAnsi="Times New Roman" w:cs="Times New Roman"/>
          <w:sz w:val="24"/>
          <w:szCs w:val="24"/>
        </w:rPr>
        <w:t xml:space="preserve"> и </w:t>
      </w:r>
      <w:hyperlink w:anchor="sub_4939" w:history="1">
        <w:r w:rsidRPr="00E7017C">
          <w:rPr>
            <w:rFonts w:ascii="Times New Roman" w:hAnsi="Times New Roman" w:cs="Times New Roman"/>
            <w:sz w:val="24"/>
            <w:szCs w:val="24"/>
          </w:rPr>
          <w:t>3.9 статьи 49</w:t>
        </w:r>
      </w:hyperlink>
      <w:r w:rsidRPr="00E7017C">
        <w:rPr>
          <w:rFonts w:ascii="Times New Roman" w:hAnsi="Times New Roman" w:cs="Times New Roman"/>
          <w:sz w:val="24"/>
          <w:szCs w:val="24"/>
        </w:rPr>
        <w:t xml:space="preserve"> Градостроительного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w:anchor="sub_5407" w:history="1">
        <w:r w:rsidRPr="00E7017C">
          <w:rPr>
            <w:rFonts w:ascii="Times New Roman" w:hAnsi="Times New Roman" w:cs="Times New Roman"/>
            <w:sz w:val="24"/>
            <w:szCs w:val="24"/>
          </w:rPr>
          <w:t>частью 7 статьи 54</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74"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75"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технический план объекта капитального строительства, подготовленный в соответствии с </w:t>
      </w:r>
      <w:hyperlink r:id="rId76"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13 июля 2015 года № 218-ФЗ "О государственной регистрации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4" w:name="sub_550313"/>
      <w:r w:rsidRPr="00E7017C">
        <w:rPr>
          <w:rFonts w:ascii="Times New Roman" w:hAnsi="Times New Roman" w:cs="Times New Roman"/>
          <w:sz w:val="24"/>
          <w:szCs w:val="24"/>
        </w:rPr>
        <w:t xml:space="preserve">13) утратил силу с 4 августа 2018 г. - </w:t>
      </w:r>
      <w:hyperlink r:id="rId77" w:history="1">
        <w:r w:rsidRPr="00E7017C">
          <w:rPr>
            <w:rFonts w:ascii="Times New Roman" w:hAnsi="Times New Roman" w:cs="Times New Roman"/>
            <w:sz w:val="24"/>
            <w:szCs w:val="24"/>
          </w:rPr>
          <w:t>Федеральный закон</w:t>
        </w:r>
      </w:hyperlink>
      <w:r w:rsidRPr="00E7017C">
        <w:rPr>
          <w:rFonts w:ascii="Times New Roman" w:hAnsi="Times New Roman" w:cs="Times New Roman"/>
          <w:sz w:val="24"/>
          <w:szCs w:val="24"/>
        </w:rPr>
        <w:t xml:space="preserve"> от 3 августа 2018 г. </w:t>
      </w:r>
      <w:r w:rsidR="008A13B6">
        <w:rPr>
          <w:rFonts w:ascii="Times New Roman" w:hAnsi="Times New Roman" w:cs="Times New Roman"/>
          <w:sz w:val="24"/>
          <w:szCs w:val="24"/>
        </w:rPr>
        <w:t xml:space="preserve">                               </w:t>
      </w:r>
      <w:r w:rsidRPr="00E7017C">
        <w:rPr>
          <w:rFonts w:ascii="Times New Roman" w:hAnsi="Times New Roman" w:cs="Times New Roman"/>
          <w:sz w:val="24"/>
          <w:szCs w:val="24"/>
        </w:rPr>
        <w:t>№ 342-ФЗ</w:t>
      </w:r>
    </w:p>
    <w:bookmarkEnd w:id="284"/>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3.1. Указанные в </w:t>
      </w:r>
      <w:hyperlink w:anchor="sub_55036" w:history="1">
        <w:r w:rsidRPr="00E7017C">
          <w:rPr>
            <w:rFonts w:ascii="Times New Roman" w:hAnsi="Times New Roman" w:cs="Times New Roman"/>
            <w:sz w:val="24"/>
            <w:szCs w:val="24"/>
          </w:rPr>
          <w:t>пунктах 6</w:t>
        </w:r>
      </w:hyperlink>
      <w:r w:rsidRPr="00E7017C">
        <w:rPr>
          <w:rFonts w:ascii="Times New Roman" w:hAnsi="Times New Roman" w:cs="Times New Roman"/>
          <w:sz w:val="24"/>
          <w:szCs w:val="24"/>
        </w:rPr>
        <w:t xml:space="preserve"> и </w:t>
      </w:r>
      <w:hyperlink w:anchor="sub_55039" w:history="1">
        <w:r w:rsidRPr="00E7017C">
          <w:rPr>
            <w:rFonts w:ascii="Times New Roman" w:hAnsi="Times New Roman" w:cs="Times New Roman"/>
            <w:sz w:val="24"/>
            <w:szCs w:val="24"/>
          </w:rPr>
          <w:t>9 части 3</w:t>
        </w:r>
      </w:hyperlink>
      <w:r w:rsidRPr="00E7017C">
        <w:rPr>
          <w:rFonts w:ascii="Times New Roman" w:hAnsi="Times New Roman" w:cs="Times New Roman"/>
          <w:sz w:val="24"/>
          <w:szCs w:val="24"/>
        </w:rP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w:t>
      </w:r>
      <w:r w:rsidRPr="00E7017C">
        <w:rPr>
          <w:rFonts w:ascii="Times New Roman" w:hAnsi="Times New Roman" w:cs="Times New Roman"/>
          <w:sz w:val="24"/>
          <w:szCs w:val="24"/>
        </w:rPr>
        <w:lastRenderedPageBreak/>
        <w:t>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3.2. Документы (их копии или сведения, содержащиеся в них), указанные в </w:t>
      </w:r>
      <w:hyperlink w:anchor="sub_55031" w:history="1">
        <w:r w:rsidRPr="00E7017C">
          <w:rPr>
            <w:rFonts w:ascii="Times New Roman" w:hAnsi="Times New Roman" w:cs="Times New Roman"/>
            <w:sz w:val="24"/>
            <w:szCs w:val="24"/>
          </w:rPr>
          <w:t xml:space="preserve">пунктах </w:t>
        </w:r>
        <w:r w:rsidR="008A13B6">
          <w:rPr>
            <w:rFonts w:ascii="Times New Roman" w:hAnsi="Times New Roman" w:cs="Times New Roman"/>
            <w:sz w:val="24"/>
            <w:szCs w:val="24"/>
          </w:rPr>
          <w:t xml:space="preserve">                </w:t>
        </w:r>
        <w:r w:rsidRPr="00E7017C">
          <w:rPr>
            <w:rFonts w:ascii="Times New Roman" w:hAnsi="Times New Roman" w:cs="Times New Roman"/>
            <w:sz w:val="24"/>
            <w:szCs w:val="24"/>
          </w:rPr>
          <w:t>1</w:t>
        </w:r>
      </w:hyperlink>
      <w:r w:rsidRPr="00E7017C">
        <w:rPr>
          <w:rFonts w:ascii="Times New Roman" w:hAnsi="Times New Roman" w:cs="Times New Roman"/>
          <w:sz w:val="24"/>
          <w:szCs w:val="24"/>
        </w:rPr>
        <w:t xml:space="preserve">, </w:t>
      </w:r>
      <w:hyperlink w:anchor="sub_55032" w:history="1">
        <w:r w:rsidRPr="00E7017C">
          <w:rPr>
            <w:rFonts w:ascii="Times New Roman" w:hAnsi="Times New Roman" w:cs="Times New Roman"/>
            <w:sz w:val="24"/>
            <w:szCs w:val="24"/>
          </w:rPr>
          <w:t>2</w:t>
        </w:r>
      </w:hyperlink>
      <w:r w:rsidRPr="00E7017C">
        <w:rPr>
          <w:rFonts w:ascii="Times New Roman" w:hAnsi="Times New Roman" w:cs="Times New Roman"/>
          <w:sz w:val="24"/>
          <w:szCs w:val="24"/>
        </w:rPr>
        <w:t xml:space="preserve">, </w:t>
      </w:r>
      <w:hyperlink w:anchor="sub_55033" w:history="1">
        <w:r w:rsidRPr="00E7017C">
          <w:rPr>
            <w:rFonts w:ascii="Times New Roman" w:hAnsi="Times New Roman" w:cs="Times New Roman"/>
            <w:sz w:val="24"/>
            <w:szCs w:val="24"/>
          </w:rPr>
          <w:t>3</w:t>
        </w:r>
      </w:hyperlink>
      <w:r w:rsidRPr="00E7017C">
        <w:rPr>
          <w:rFonts w:ascii="Times New Roman" w:hAnsi="Times New Roman" w:cs="Times New Roman"/>
          <w:sz w:val="24"/>
          <w:szCs w:val="24"/>
        </w:rPr>
        <w:t xml:space="preserve"> и </w:t>
      </w:r>
      <w:hyperlink w:anchor="sub_55039" w:history="1">
        <w:r w:rsidRPr="00E7017C">
          <w:rPr>
            <w:rFonts w:ascii="Times New Roman" w:hAnsi="Times New Roman" w:cs="Times New Roman"/>
            <w:sz w:val="24"/>
            <w:szCs w:val="24"/>
          </w:rPr>
          <w:t>9 части 3</w:t>
        </w:r>
      </w:hyperlink>
      <w:r w:rsidRPr="00E7017C">
        <w:rPr>
          <w:rFonts w:ascii="Times New Roman" w:hAnsi="Times New Roman" w:cs="Times New Roman"/>
          <w:sz w:val="24"/>
          <w:szCs w:val="24"/>
        </w:rPr>
        <w:t xml:space="preserve"> настоящей статьи, запрашиваются органами, указанными в </w:t>
      </w:r>
      <w:hyperlink w:anchor="sub_5502" w:history="1">
        <w:r w:rsidR="008A13B6">
          <w:rPr>
            <w:rFonts w:ascii="Times New Roman" w:hAnsi="Times New Roman" w:cs="Times New Roman"/>
            <w:sz w:val="24"/>
            <w:szCs w:val="24"/>
          </w:rPr>
          <w:t xml:space="preserve">части </w:t>
        </w:r>
        <w:r w:rsidRPr="00E7017C">
          <w:rPr>
            <w:rFonts w:ascii="Times New Roman" w:hAnsi="Times New Roman" w:cs="Times New Roman"/>
            <w:sz w:val="24"/>
            <w:szCs w:val="24"/>
          </w:rPr>
          <w:t>2</w:t>
        </w:r>
      </w:hyperlink>
      <w:r w:rsidRPr="00E7017C">
        <w:rPr>
          <w:rFonts w:ascii="Times New Roman" w:hAnsi="Times New Roman" w:cs="Times New Roman"/>
          <w:sz w:val="24"/>
          <w:szCs w:val="24"/>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3.3. Документы, указанные в </w:t>
      </w:r>
      <w:hyperlink w:anchor="sub_55031" w:history="1">
        <w:r w:rsidRPr="00E7017C">
          <w:rPr>
            <w:rFonts w:ascii="Times New Roman" w:hAnsi="Times New Roman" w:cs="Times New Roman"/>
            <w:sz w:val="24"/>
            <w:szCs w:val="24"/>
          </w:rPr>
          <w:t>пунктах 1</w:t>
        </w:r>
      </w:hyperlink>
      <w:r w:rsidRPr="00E7017C">
        <w:rPr>
          <w:rFonts w:ascii="Times New Roman" w:hAnsi="Times New Roman" w:cs="Times New Roman"/>
          <w:sz w:val="24"/>
          <w:szCs w:val="24"/>
        </w:rPr>
        <w:t xml:space="preserve">, </w:t>
      </w:r>
      <w:hyperlink w:anchor="sub_55034" w:history="1">
        <w:r w:rsidRPr="00E7017C">
          <w:rPr>
            <w:rFonts w:ascii="Times New Roman" w:hAnsi="Times New Roman" w:cs="Times New Roman"/>
            <w:sz w:val="24"/>
            <w:szCs w:val="24"/>
          </w:rPr>
          <w:t>4</w:t>
        </w:r>
      </w:hyperlink>
      <w:r w:rsidRPr="00E7017C">
        <w:rPr>
          <w:rFonts w:ascii="Times New Roman" w:hAnsi="Times New Roman" w:cs="Times New Roman"/>
          <w:sz w:val="24"/>
          <w:szCs w:val="24"/>
        </w:rPr>
        <w:t xml:space="preserve">, </w:t>
      </w:r>
      <w:hyperlink w:anchor="sub_55035" w:history="1">
        <w:r w:rsidRPr="00E7017C">
          <w:rPr>
            <w:rFonts w:ascii="Times New Roman" w:hAnsi="Times New Roman" w:cs="Times New Roman"/>
            <w:sz w:val="24"/>
            <w:szCs w:val="24"/>
          </w:rPr>
          <w:t>5</w:t>
        </w:r>
      </w:hyperlink>
      <w:r w:rsidRPr="00E7017C">
        <w:rPr>
          <w:rFonts w:ascii="Times New Roman" w:hAnsi="Times New Roman" w:cs="Times New Roman"/>
          <w:sz w:val="24"/>
          <w:szCs w:val="24"/>
        </w:rPr>
        <w:t xml:space="preserve">, </w:t>
      </w:r>
      <w:hyperlink w:anchor="sub_55036" w:history="1">
        <w:r w:rsidRPr="00E7017C">
          <w:rPr>
            <w:rFonts w:ascii="Times New Roman" w:hAnsi="Times New Roman" w:cs="Times New Roman"/>
            <w:sz w:val="24"/>
            <w:szCs w:val="24"/>
          </w:rPr>
          <w:t>6</w:t>
        </w:r>
      </w:hyperlink>
      <w:r w:rsidRPr="00E7017C">
        <w:rPr>
          <w:rFonts w:ascii="Times New Roman" w:hAnsi="Times New Roman" w:cs="Times New Roman"/>
          <w:sz w:val="24"/>
          <w:szCs w:val="24"/>
        </w:rPr>
        <w:t xml:space="preserve">, </w:t>
      </w:r>
      <w:hyperlink w:anchor="sub_55037" w:history="1">
        <w:r w:rsidRPr="00E7017C">
          <w:rPr>
            <w:rFonts w:ascii="Times New Roman" w:hAnsi="Times New Roman" w:cs="Times New Roman"/>
            <w:sz w:val="24"/>
            <w:szCs w:val="24"/>
          </w:rPr>
          <w:t>7</w:t>
        </w:r>
      </w:hyperlink>
      <w:r w:rsidRPr="00E7017C">
        <w:rPr>
          <w:rFonts w:ascii="Times New Roman" w:hAnsi="Times New Roman" w:cs="Times New Roman"/>
          <w:sz w:val="24"/>
          <w:szCs w:val="24"/>
        </w:rPr>
        <w:t xml:space="preserve"> и </w:t>
      </w:r>
      <w:hyperlink w:anchor="sub_55038" w:history="1">
        <w:r w:rsidRPr="00E7017C">
          <w:rPr>
            <w:rFonts w:ascii="Times New Roman" w:hAnsi="Times New Roman" w:cs="Times New Roman"/>
            <w:sz w:val="24"/>
            <w:szCs w:val="24"/>
          </w:rPr>
          <w:t>8 части 3</w:t>
        </w:r>
      </w:hyperlink>
      <w:r w:rsidRPr="00E7017C">
        <w:rPr>
          <w:rFonts w:ascii="Times New Roman" w:hAnsi="Times New Roman" w:cs="Times New Roman"/>
          <w:sz w:val="24"/>
          <w:szCs w:val="24"/>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sub_5502" w:history="1">
        <w:r w:rsidRPr="00E7017C">
          <w:rPr>
            <w:rFonts w:ascii="Times New Roman" w:hAnsi="Times New Roman" w:cs="Times New Roman"/>
            <w:sz w:val="24"/>
            <w:szCs w:val="24"/>
          </w:rPr>
          <w:t>части 2</w:t>
        </w:r>
      </w:hyperlink>
      <w:r w:rsidRPr="00E7017C">
        <w:rPr>
          <w:rFonts w:ascii="Times New Roman" w:hAnsi="Times New Roman" w:cs="Times New Roman"/>
          <w:sz w:val="24"/>
          <w:szCs w:val="24"/>
        </w:rP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3.4. По межведомственным запросам органов, указанных в </w:t>
      </w:r>
      <w:hyperlink w:anchor="sub_5502" w:history="1">
        <w:r w:rsidRPr="00E7017C">
          <w:rPr>
            <w:rFonts w:ascii="Times New Roman" w:hAnsi="Times New Roman" w:cs="Times New Roman"/>
            <w:sz w:val="24"/>
            <w:szCs w:val="24"/>
          </w:rPr>
          <w:t>части 2</w:t>
        </w:r>
      </w:hyperlink>
      <w:r w:rsidRPr="00E7017C">
        <w:rPr>
          <w:rFonts w:ascii="Times New Roman" w:hAnsi="Times New Roman" w:cs="Times New Roman"/>
          <w:sz w:val="24"/>
          <w:szCs w:val="24"/>
        </w:rPr>
        <w:t xml:space="preserve"> настоящей статьи, документы (их копии или сведения, содержащиеся в них), предусмотренные </w:t>
      </w:r>
      <w:hyperlink w:anchor="sub_5503" w:history="1">
        <w:r w:rsidRPr="00E7017C">
          <w:rPr>
            <w:rFonts w:ascii="Times New Roman" w:hAnsi="Times New Roman" w:cs="Times New Roman"/>
            <w:sz w:val="24"/>
            <w:szCs w:val="24"/>
          </w:rPr>
          <w:t xml:space="preserve">частью </w:t>
        </w:r>
        <w:r w:rsidR="008A13B6">
          <w:rPr>
            <w:rFonts w:ascii="Times New Roman" w:hAnsi="Times New Roman" w:cs="Times New Roman"/>
            <w:sz w:val="24"/>
            <w:szCs w:val="24"/>
          </w:rPr>
          <w:t xml:space="preserve">                      </w:t>
        </w:r>
        <w:r w:rsidRPr="00E7017C">
          <w:rPr>
            <w:rFonts w:ascii="Times New Roman" w:hAnsi="Times New Roman" w:cs="Times New Roman"/>
            <w:sz w:val="24"/>
            <w:szCs w:val="24"/>
          </w:rPr>
          <w:t>3</w:t>
        </w:r>
      </w:hyperlink>
      <w:r w:rsidRPr="00E7017C">
        <w:rPr>
          <w:rFonts w:ascii="Times New Roman" w:hAnsi="Times New Roman" w:cs="Times New Roman"/>
          <w:sz w:val="24"/>
          <w:szCs w:val="24"/>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sub_55034" w:history="1">
        <w:r w:rsidRPr="00E7017C">
          <w:rPr>
            <w:rFonts w:ascii="Times New Roman" w:hAnsi="Times New Roman" w:cs="Times New Roman"/>
            <w:sz w:val="24"/>
            <w:szCs w:val="24"/>
          </w:rPr>
          <w:t>пунктах 4</w:t>
        </w:r>
      </w:hyperlink>
      <w:r w:rsidRPr="00E7017C">
        <w:rPr>
          <w:rFonts w:ascii="Times New Roman" w:hAnsi="Times New Roman" w:cs="Times New Roman"/>
          <w:sz w:val="24"/>
          <w:szCs w:val="24"/>
        </w:rPr>
        <w:t xml:space="preserve">, </w:t>
      </w:r>
      <w:hyperlink w:anchor="sub_55036" w:history="1">
        <w:r w:rsidRPr="00E7017C">
          <w:rPr>
            <w:rFonts w:ascii="Times New Roman" w:hAnsi="Times New Roman" w:cs="Times New Roman"/>
            <w:sz w:val="24"/>
            <w:szCs w:val="24"/>
          </w:rPr>
          <w:t>6 - 12 части 3</w:t>
        </w:r>
      </w:hyperlink>
      <w:r w:rsidRPr="00E7017C">
        <w:rPr>
          <w:rFonts w:ascii="Times New Roman" w:hAnsi="Times New Roman" w:cs="Times New Roman"/>
          <w:sz w:val="24"/>
          <w:szCs w:val="24"/>
        </w:rP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5" w:name="sub_5504"/>
      <w:r w:rsidRPr="00E7017C">
        <w:rPr>
          <w:rFonts w:ascii="Times New Roman" w:hAnsi="Times New Roman" w:cs="Times New Roman"/>
          <w:sz w:val="24"/>
          <w:szCs w:val="24"/>
        </w:rPr>
        <w:t xml:space="preserve">4. Правительством Российской Федерации могут устанавливаться помимо предусмотренных </w:t>
      </w:r>
      <w:hyperlink w:anchor="sub_5503" w:history="1">
        <w:r w:rsidRPr="00E7017C">
          <w:rPr>
            <w:rFonts w:ascii="Times New Roman" w:hAnsi="Times New Roman" w:cs="Times New Roman"/>
            <w:sz w:val="24"/>
            <w:szCs w:val="24"/>
          </w:rPr>
          <w:t>частью 3</w:t>
        </w:r>
      </w:hyperlink>
      <w:r w:rsidRPr="00E7017C">
        <w:rPr>
          <w:rFonts w:ascii="Times New Roman" w:hAnsi="Times New Roman" w:cs="Times New Roman"/>
          <w:sz w:val="24"/>
          <w:szCs w:val="24"/>
        </w:rP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bookmarkEnd w:id="285"/>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4.1. Для получения разрешения на ввод объекта в эксплуатацию разрешается требовать только указанные в </w:t>
      </w:r>
      <w:hyperlink w:anchor="sub_5503" w:history="1">
        <w:r w:rsidRPr="00E7017C">
          <w:rPr>
            <w:rFonts w:ascii="Times New Roman" w:hAnsi="Times New Roman" w:cs="Times New Roman"/>
            <w:sz w:val="24"/>
            <w:szCs w:val="24"/>
          </w:rPr>
          <w:t>частях 3</w:t>
        </w:r>
      </w:hyperlink>
      <w:r w:rsidRPr="00E7017C">
        <w:rPr>
          <w:rFonts w:ascii="Times New Roman" w:hAnsi="Times New Roman" w:cs="Times New Roman"/>
          <w:sz w:val="24"/>
          <w:szCs w:val="24"/>
        </w:rPr>
        <w:t xml:space="preserve"> и </w:t>
      </w:r>
      <w:hyperlink w:anchor="sub_5504" w:history="1">
        <w:r w:rsidRPr="00E7017C">
          <w:rPr>
            <w:rFonts w:ascii="Times New Roman" w:hAnsi="Times New Roman" w:cs="Times New Roman"/>
            <w:sz w:val="24"/>
            <w:szCs w:val="24"/>
          </w:rPr>
          <w:t>4</w:t>
        </w:r>
      </w:hyperlink>
      <w:r w:rsidRPr="00E7017C">
        <w:rPr>
          <w:rFonts w:ascii="Times New Roman" w:hAnsi="Times New Roman" w:cs="Times New Roman"/>
          <w:sz w:val="24"/>
          <w:szCs w:val="24"/>
        </w:rPr>
        <w:t xml:space="preserve"> настоящей статьи документы. Документы, предусмотренные </w:t>
      </w:r>
      <w:hyperlink w:anchor="sub_5503" w:history="1">
        <w:r w:rsidRPr="00E7017C">
          <w:rPr>
            <w:rFonts w:ascii="Times New Roman" w:hAnsi="Times New Roman" w:cs="Times New Roman"/>
            <w:sz w:val="24"/>
            <w:szCs w:val="24"/>
          </w:rPr>
          <w:t>частями 3</w:t>
        </w:r>
      </w:hyperlink>
      <w:r w:rsidRPr="00E7017C">
        <w:rPr>
          <w:rFonts w:ascii="Times New Roman" w:hAnsi="Times New Roman" w:cs="Times New Roman"/>
          <w:sz w:val="24"/>
          <w:szCs w:val="24"/>
        </w:rPr>
        <w:t xml:space="preserve"> и </w:t>
      </w:r>
      <w:hyperlink w:anchor="sub_5504" w:history="1">
        <w:r w:rsidRPr="00E7017C">
          <w:rPr>
            <w:rFonts w:ascii="Times New Roman" w:hAnsi="Times New Roman" w:cs="Times New Roman"/>
            <w:sz w:val="24"/>
            <w:szCs w:val="24"/>
          </w:rPr>
          <w:t>4</w:t>
        </w:r>
      </w:hyperlink>
      <w:r w:rsidRPr="00E7017C">
        <w:rPr>
          <w:rFonts w:ascii="Times New Roman" w:hAnsi="Times New Roman" w:cs="Times New Roman"/>
          <w:sz w:val="24"/>
          <w:szCs w:val="24"/>
        </w:rPr>
        <w:t xml:space="preserve">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w:t>
      </w:r>
      <w:hyperlink r:id="rId78" w:history="1">
        <w:r w:rsidRPr="00E7017C">
          <w:rPr>
            <w:rFonts w:ascii="Times New Roman" w:hAnsi="Times New Roman" w:cs="Times New Roman"/>
            <w:sz w:val="24"/>
            <w:szCs w:val="24"/>
          </w:rPr>
          <w:t>случаи</w:t>
        </w:r>
      </w:hyperlink>
      <w:r w:rsidRPr="00E7017C">
        <w:rPr>
          <w:rFonts w:ascii="Times New Roman" w:hAnsi="Times New Roman" w:cs="Times New Roman"/>
          <w:sz w:val="24"/>
          <w:szCs w:val="24"/>
        </w:rPr>
        <w:t>, в которых направление указанных в частях 3 и 4 настоящей статьи документов осуществляется исключительно в электронной форме.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5. Орган,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sub_5503" w:history="1">
        <w:r w:rsidRPr="00E7017C">
          <w:rPr>
            <w:rFonts w:ascii="Times New Roman" w:hAnsi="Times New Roman" w:cs="Times New Roman"/>
            <w:sz w:val="24"/>
            <w:szCs w:val="24"/>
          </w:rPr>
          <w:t>части 3</w:t>
        </w:r>
      </w:hyperlink>
      <w:r w:rsidRPr="00E7017C">
        <w:rPr>
          <w:rFonts w:ascii="Times New Roman" w:hAnsi="Times New Roman" w:cs="Times New Roman"/>
          <w:sz w:val="24"/>
          <w:szCs w:val="24"/>
        </w:rPr>
        <w:t xml:space="preserve"> настоящей статьи, осмотр объекта капитального строительства и выдать заявителю разрешение на ввод </w:t>
      </w:r>
      <w:r w:rsidRPr="00E7017C">
        <w:rPr>
          <w:rFonts w:ascii="Times New Roman" w:hAnsi="Times New Roman" w:cs="Times New Roman"/>
          <w:sz w:val="24"/>
          <w:szCs w:val="24"/>
        </w:rPr>
        <w:lastRenderedPageBreak/>
        <w:t xml:space="preserve">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w:t>
      </w:r>
      <w:hyperlink r:id="rId79"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w:anchor="sub_5401" w:history="1">
        <w:r w:rsidRPr="00E7017C">
          <w:rPr>
            <w:rFonts w:ascii="Times New Roman" w:hAnsi="Times New Roman" w:cs="Times New Roman"/>
            <w:sz w:val="24"/>
            <w:szCs w:val="24"/>
          </w:rPr>
          <w:t>частью 1 статьи 54</w:t>
        </w:r>
      </w:hyperlink>
      <w:r w:rsidRPr="00E7017C">
        <w:rPr>
          <w:rFonts w:ascii="Times New Roman" w:hAnsi="Times New Roman" w:cs="Times New Roman"/>
          <w:sz w:val="24"/>
          <w:szCs w:val="24"/>
        </w:rPr>
        <w:t xml:space="preserve"> Градостроительного Кодекса, осмотр такого объекта органом, выдавшим разрешение на строительство, не проводится.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6. Основанием для отказа в выдаче разрешения на ввод объекта в эксплуатацию является: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 отсутствие документов, указанных в </w:t>
      </w:r>
      <w:hyperlink w:anchor="sub_5503" w:history="1">
        <w:r w:rsidRPr="00E7017C">
          <w:rPr>
            <w:rFonts w:ascii="Times New Roman" w:hAnsi="Times New Roman" w:cs="Times New Roman"/>
            <w:sz w:val="24"/>
            <w:szCs w:val="24"/>
          </w:rPr>
          <w:t>частях 3</w:t>
        </w:r>
      </w:hyperlink>
      <w:r w:rsidRPr="00E7017C">
        <w:rPr>
          <w:rFonts w:ascii="Times New Roman" w:hAnsi="Times New Roman" w:cs="Times New Roman"/>
          <w:sz w:val="24"/>
          <w:szCs w:val="24"/>
        </w:rPr>
        <w:t xml:space="preserve"> и </w:t>
      </w:r>
      <w:hyperlink w:anchor="sub_5504" w:history="1">
        <w:r w:rsidRPr="00E7017C">
          <w:rPr>
            <w:rFonts w:ascii="Times New Roman" w:hAnsi="Times New Roman" w:cs="Times New Roman"/>
            <w:sz w:val="24"/>
            <w:szCs w:val="24"/>
          </w:rPr>
          <w:t>4</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w:anchor="sub_550602" w:history="1">
        <w:r w:rsidRPr="00E7017C">
          <w:rPr>
            <w:rFonts w:ascii="Times New Roman" w:hAnsi="Times New Roman" w:cs="Times New Roman"/>
            <w:sz w:val="24"/>
            <w:szCs w:val="24"/>
          </w:rPr>
          <w:t>частью 6.2</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w:t>
      </w:r>
      <w:hyperlink w:anchor="sub_550602" w:history="1">
        <w:r w:rsidRPr="00E7017C">
          <w:rPr>
            <w:rFonts w:ascii="Times New Roman" w:hAnsi="Times New Roman" w:cs="Times New Roman"/>
            <w:sz w:val="24"/>
            <w:szCs w:val="24"/>
          </w:rPr>
          <w:t>частью 6.2</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w:t>
      </w:r>
      <w:hyperlink r:id="rId80"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w:anchor="sub_51079" w:history="1">
        <w:r w:rsidRPr="00E7017C">
          <w:rPr>
            <w:rFonts w:ascii="Times New Roman" w:hAnsi="Times New Roman" w:cs="Times New Roman"/>
            <w:sz w:val="24"/>
            <w:szCs w:val="24"/>
          </w:rPr>
          <w:t>пунктом 9 части 7 статьи 51</w:t>
        </w:r>
      </w:hyperlink>
      <w:r w:rsidRPr="00E7017C">
        <w:rPr>
          <w:rFonts w:ascii="Times New Roman" w:hAnsi="Times New Roman" w:cs="Times New Roman"/>
          <w:sz w:val="24"/>
          <w:szCs w:val="24"/>
        </w:rPr>
        <w:t xml:space="preserve">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6.1. Неполучение (несвоевременное получение) документов, запрошенных в соответствии с </w:t>
      </w:r>
      <w:hyperlink w:anchor="sub_550302" w:history="1">
        <w:r w:rsidRPr="00E7017C">
          <w:rPr>
            <w:rFonts w:ascii="Times New Roman" w:hAnsi="Times New Roman" w:cs="Times New Roman"/>
            <w:sz w:val="24"/>
            <w:szCs w:val="24"/>
          </w:rPr>
          <w:t>частями 3.2</w:t>
        </w:r>
      </w:hyperlink>
      <w:r w:rsidRPr="00E7017C">
        <w:rPr>
          <w:rFonts w:ascii="Times New Roman" w:hAnsi="Times New Roman" w:cs="Times New Roman"/>
          <w:sz w:val="24"/>
          <w:szCs w:val="24"/>
        </w:rPr>
        <w:t xml:space="preserve"> и </w:t>
      </w:r>
      <w:hyperlink w:anchor="sub_550303" w:history="1">
        <w:r w:rsidRPr="00E7017C">
          <w:rPr>
            <w:rFonts w:ascii="Times New Roman" w:hAnsi="Times New Roman" w:cs="Times New Roman"/>
            <w:sz w:val="24"/>
            <w:szCs w:val="24"/>
          </w:rPr>
          <w:t>3.3</w:t>
        </w:r>
      </w:hyperlink>
      <w:r w:rsidRPr="00E7017C">
        <w:rPr>
          <w:rFonts w:ascii="Times New Roman" w:hAnsi="Times New Roman" w:cs="Times New Roman"/>
          <w:sz w:val="24"/>
          <w:szCs w:val="24"/>
        </w:rPr>
        <w:t xml:space="preserve"> настоящей статьи, не может являться основанием для отказа в выдаче разрешения на ввод объекта в эксплуатацию.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6.2. 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w:t>
      </w:r>
      <w:r w:rsidRPr="00E7017C">
        <w:rPr>
          <w:rFonts w:ascii="Times New Roman" w:hAnsi="Times New Roman" w:cs="Times New Roman"/>
          <w:sz w:val="24"/>
          <w:szCs w:val="24"/>
        </w:rPr>
        <w:lastRenderedPageBreak/>
        <w:t>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7. Отказ в выдаче разрешения на ввод объекта в эксплуатацию может быть оспорен в судебном порядке.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8.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9.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w:t>
      </w:r>
      <w:hyperlink w:anchor="sub_56053" w:history="1">
        <w:r w:rsidRPr="00E7017C">
          <w:rPr>
            <w:rFonts w:ascii="Times New Roman" w:hAnsi="Times New Roman" w:cs="Times New Roman"/>
            <w:sz w:val="24"/>
            <w:szCs w:val="24"/>
          </w:rPr>
          <w:t>пунктах 3</w:t>
        </w:r>
      </w:hyperlink>
      <w:r w:rsidRPr="00E7017C">
        <w:rPr>
          <w:rFonts w:ascii="Times New Roman" w:hAnsi="Times New Roman" w:cs="Times New Roman"/>
          <w:sz w:val="24"/>
          <w:szCs w:val="24"/>
        </w:rPr>
        <w:t xml:space="preserve">, </w:t>
      </w:r>
      <w:hyperlink w:anchor="sub_56059" w:history="1">
        <w:r w:rsidRPr="00E7017C">
          <w:rPr>
            <w:rFonts w:ascii="Times New Roman" w:hAnsi="Times New Roman" w:cs="Times New Roman"/>
            <w:sz w:val="24"/>
            <w:szCs w:val="24"/>
          </w:rPr>
          <w:t>9 - 9.2</w:t>
        </w:r>
      </w:hyperlink>
      <w:r w:rsidRPr="00E7017C">
        <w:rPr>
          <w:rFonts w:ascii="Times New Roman" w:hAnsi="Times New Roman" w:cs="Times New Roman"/>
          <w:sz w:val="24"/>
          <w:szCs w:val="24"/>
        </w:rPr>
        <w:t xml:space="preserve">, </w:t>
      </w:r>
      <w:hyperlink w:anchor="sub_560511" w:history="1">
        <w:r w:rsidRPr="00E7017C">
          <w:rPr>
            <w:rFonts w:ascii="Times New Roman" w:hAnsi="Times New Roman" w:cs="Times New Roman"/>
            <w:sz w:val="24"/>
            <w:szCs w:val="24"/>
          </w:rPr>
          <w:t>11</w:t>
        </w:r>
      </w:hyperlink>
      <w:r w:rsidRPr="00E7017C">
        <w:rPr>
          <w:rFonts w:ascii="Times New Roman" w:hAnsi="Times New Roman" w:cs="Times New Roman"/>
          <w:sz w:val="24"/>
          <w:szCs w:val="24"/>
        </w:rPr>
        <w:t xml:space="preserve"> и </w:t>
      </w:r>
      <w:hyperlink w:anchor="sub_560512" w:history="1">
        <w:r w:rsidRPr="00E7017C">
          <w:rPr>
            <w:rFonts w:ascii="Times New Roman" w:hAnsi="Times New Roman" w:cs="Times New Roman"/>
            <w:sz w:val="24"/>
            <w:szCs w:val="24"/>
          </w:rPr>
          <w:t>12 части 5 статьи 56</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6" w:name="sub_55010"/>
      <w:r w:rsidRPr="00E7017C">
        <w:rPr>
          <w:rFonts w:ascii="Times New Roman" w:hAnsi="Times New Roman" w:cs="Times New Roman"/>
          <w:sz w:val="24"/>
          <w:szCs w:val="24"/>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bookmarkEnd w:id="286"/>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w:t>
      </w:r>
      <w:hyperlink r:id="rId81"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13 июля </w:t>
      </w:r>
      <w:r w:rsidR="008A13B6">
        <w:rPr>
          <w:rFonts w:ascii="Times New Roman" w:hAnsi="Times New Roman" w:cs="Times New Roman"/>
          <w:sz w:val="24"/>
          <w:szCs w:val="24"/>
        </w:rPr>
        <w:t xml:space="preserve">                          </w:t>
      </w:r>
      <w:r w:rsidRPr="00E7017C">
        <w:rPr>
          <w:rFonts w:ascii="Times New Roman" w:hAnsi="Times New Roman" w:cs="Times New Roman"/>
          <w:sz w:val="24"/>
          <w:szCs w:val="24"/>
        </w:rPr>
        <w:t>2015 года № 218-ФЗ "О государственной регистрации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7" w:name="sub_550102"/>
      <w:r w:rsidRPr="00E7017C">
        <w:rPr>
          <w:rFonts w:ascii="Times New Roman" w:hAnsi="Times New Roman" w:cs="Times New Roman"/>
          <w:sz w:val="24"/>
          <w:szCs w:val="24"/>
        </w:rPr>
        <w:t xml:space="preserve">10.2. Утратила силу с 4 августа 2018 г. - </w:t>
      </w:r>
      <w:hyperlink r:id="rId82" w:history="1">
        <w:r w:rsidRPr="00E7017C">
          <w:rPr>
            <w:rFonts w:ascii="Times New Roman" w:hAnsi="Times New Roman" w:cs="Times New Roman"/>
            <w:sz w:val="24"/>
            <w:szCs w:val="24"/>
          </w:rPr>
          <w:t>Федеральный закон</w:t>
        </w:r>
      </w:hyperlink>
      <w:r w:rsidRPr="00E7017C">
        <w:rPr>
          <w:rFonts w:ascii="Times New Roman" w:hAnsi="Times New Roman" w:cs="Times New Roman"/>
          <w:sz w:val="24"/>
          <w:szCs w:val="24"/>
        </w:rPr>
        <w:t xml:space="preserve"> от 3 августа 2018 г. </w:t>
      </w:r>
      <w:r w:rsidR="008A13B6">
        <w:rPr>
          <w:rFonts w:ascii="Times New Roman" w:hAnsi="Times New Roman" w:cs="Times New Roman"/>
          <w:sz w:val="24"/>
          <w:szCs w:val="24"/>
        </w:rPr>
        <w:t xml:space="preserve">                           </w:t>
      </w:r>
      <w:r w:rsidRPr="00E7017C">
        <w:rPr>
          <w:rFonts w:ascii="Times New Roman" w:hAnsi="Times New Roman" w:cs="Times New Roman"/>
          <w:sz w:val="24"/>
          <w:szCs w:val="24"/>
        </w:rPr>
        <w:t>№ 342-ФЗ</w:t>
      </w:r>
    </w:p>
    <w:bookmarkEnd w:id="287"/>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w:t>
      </w:r>
      <w:hyperlink r:id="rId83" w:history="1">
        <w:r w:rsidRPr="00E7017C">
          <w:rPr>
            <w:rFonts w:ascii="Times New Roman" w:hAnsi="Times New Roman" w:cs="Times New Roman"/>
            <w:sz w:val="24"/>
            <w:szCs w:val="24"/>
          </w:rPr>
          <w:t>Федеральным законом</w:t>
        </w:r>
      </w:hyperlink>
      <w:r w:rsidRPr="00E7017C">
        <w:rPr>
          <w:rFonts w:ascii="Times New Roman" w:hAnsi="Times New Roman" w:cs="Times New Roman"/>
          <w:sz w:val="24"/>
          <w:szCs w:val="24"/>
        </w:rPr>
        <w:t xml:space="preserve">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84"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Российской Федерации об охране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w:t>
      </w:r>
      <w:hyperlink r:id="rId85" w:history="1">
        <w:r w:rsidRPr="00E7017C">
          <w:rPr>
            <w:rFonts w:ascii="Times New Roman" w:hAnsi="Times New Roman" w:cs="Times New Roman"/>
            <w:sz w:val="24"/>
            <w:szCs w:val="24"/>
          </w:rPr>
          <w:t>Форма</w:t>
        </w:r>
      </w:hyperlink>
      <w:r w:rsidRPr="00E7017C">
        <w:rPr>
          <w:rFonts w:ascii="Times New Roman" w:hAnsi="Times New Roman" w:cs="Times New Roman"/>
          <w:sz w:val="24"/>
          <w:szCs w:val="24"/>
        </w:rP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 xml:space="preserve">13.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sub_651" w:history="1">
        <w:r w:rsidRPr="00E7017C">
          <w:rPr>
            <w:rFonts w:ascii="Times New Roman" w:hAnsi="Times New Roman" w:cs="Times New Roman"/>
            <w:sz w:val="24"/>
            <w:szCs w:val="24"/>
          </w:rPr>
          <w:t>пункте 5.1 статьи 6</w:t>
        </w:r>
      </w:hyperlink>
      <w:r w:rsidRPr="00E7017C">
        <w:rPr>
          <w:rFonts w:ascii="Times New Roman" w:hAnsi="Times New Roman" w:cs="Times New Roman"/>
          <w:sz w:val="24"/>
          <w:szCs w:val="24"/>
        </w:rPr>
        <w:t>Градостроительного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14. В случаях, предусмотренных </w:t>
      </w:r>
      <w:hyperlink w:anchor="sub_51079" w:history="1">
        <w:r w:rsidRPr="00E7017C">
          <w:rPr>
            <w:rFonts w:ascii="Times New Roman" w:hAnsi="Times New Roman" w:cs="Times New Roman"/>
            <w:sz w:val="24"/>
            <w:szCs w:val="24"/>
          </w:rPr>
          <w:t>пунктом 9 части 7 статьи 51</w:t>
        </w:r>
      </w:hyperlink>
      <w:r w:rsidRPr="00E7017C">
        <w:rPr>
          <w:rFonts w:ascii="Times New Roman" w:hAnsi="Times New Roman" w:cs="Times New Roman"/>
          <w:sz w:val="24"/>
          <w:szCs w:val="24"/>
        </w:rPr>
        <w:t>Градостроительного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15. Разрешение на ввод объекта в эксплуатацию не требуется в случае, если в соответствии с </w:t>
      </w:r>
      <w:hyperlink w:anchor="sub_51017" w:history="1">
        <w:r w:rsidRPr="00E7017C">
          <w:rPr>
            <w:rFonts w:ascii="Times New Roman" w:hAnsi="Times New Roman" w:cs="Times New Roman"/>
            <w:sz w:val="24"/>
            <w:szCs w:val="24"/>
          </w:rPr>
          <w:t>частью 17 статьи 51</w:t>
        </w:r>
      </w:hyperlink>
      <w:r w:rsidRPr="00E7017C">
        <w:rPr>
          <w:rFonts w:ascii="Times New Roman" w:hAnsi="Times New Roman" w:cs="Times New Roman"/>
          <w:sz w:val="24"/>
          <w:szCs w:val="24"/>
        </w:rPr>
        <w:t>Градостроительного Кодекса для строительства или реконструкции объекта не требуется выдача разрешения на строительство.</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sub_51111" w:history="1">
        <w:r w:rsidRPr="00E7017C">
          <w:rPr>
            <w:rFonts w:ascii="Times New Roman" w:hAnsi="Times New Roman" w:cs="Times New Roman"/>
            <w:sz w:val="24"/>
            <w:szCs w:val="24"/>
          </w:rPr>
          <w:t>пунктами 1 - 5</w:t>
        </w:r>
      </w:hyperlink>
      <w:r w:rsidRPr="00E7017C">
        <w:rPr>
          <w:rFonts w:ascii="Times New Roman" w:hAnsi="Times New Roman" w:cs="Times New Roman"/>
          <w:sz w:val="24"/>
          <w:szCs w:val="24"/>
        </w:rPr>
        <w:t xml:space="preserve">, </w:t>
      </w:r>
      <w:hyperlink w:anchor="sub_51117" w:history="1">
        <w:r w:rsidRPr="00E7017C">
          <w:rPr>
            <w:rFonts w:ascii="Times New Roman" w:hAnsi="Times New Roman" w:cs="Times New Roman"/>
            <w:sz w:val="24"/>
            <w:szCs w:val="24"/>
          </w:rPr>
          <w:t>7</w:t>
        </w:r>
      </w:hyperlink>
      <w:r w:rsidRPr="00E7017C">
        <w:rPr>
          <w:rFonts w:ascii="Times New Roman" w:hAnsi="Times New Roman" w:cs="Times New Roman"/>
          <w:sz w:val="24"/>
          <w:szCs w:val="24"/>
        </w:rPr>
        <w:t xml:space="preserve"> и </w:t>
      </w:r>
      <w:hyperlink w:anchor="sub_51118" w:history="1">
        <w:r w:rsidRPr="00E7017C">
          <w:rPr>
            <w:rFonts w:ascii="Times New Roman" w:hAnsi="Times New Roman" w:cs="Times New Roman"/>
            <w:sz w:val="24"/>
            <w:szCs w:val="24"/>
          </w:rPr>
          <w:t>8 части 1 статьи 51.1</w:t>
        </w:r>
      </w:hyperlink>
      <w:r w:rsidRPr="00E7017C">
        <w:rPr>
          <w:rFonts w:ascii="Times New Roman" w:hAnsi="Times New Roman" w:cs="Times New Roman"/>
          <w:sz w:val="24"/>
          <w:szCs w:val="24"/>
        </w:rPr>
        <w:t xml:space="preserve">Градостроительного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sub_550195" w:history="1">
        <w:r w:rsidRPr="00E7017C">
          <w:rPr>
            <w:rFonts w:ascii="Times New Roman" w:hAnsi="Times New Roman" w:cs="Times New Roman"/>
            <w:sz w:val="24"/>
            <w:szCs w:val="24"/>
          </w:rPr>
          <w:t xml:space="preserve">пунктом 5 части </w:t>
        </w:r>
        <w:r w:rsidR="008A13B6">
          <w:rPr>
            <w:rFonts w:ascii="Times New Roman" w:hAnsi="Times New Roman" w:cs="Times New Roman"/>
            <w:sz w:val="24"/>
            <w:szCs w:val="24"/>
          </w:rPr>
          <w:t xml:space="preserve">                      </w:t>
        </w:r>
        <w:r w:rsidRPr="00E7017C">
          <w:rPr>
            <w:rFonts w:ascii="Times New Roman" w:hAnsi="Times New Roman" w:cs="Times New Roman"/>
            <w:sz w:val="24"/>
            <w:szCs w:val="24"/>
          </w:rPr>
          <w:t>19</w:t>
        </w:r>
      </w:hyperlink>
      <w:r w:rsidRPr="00E7017C">
        <w:rPr>
          <w:rFonts w:ascii="Times New Roman" w:hAnsi="Times New Roman" w:cs="Times New Roman"/>
          <w:sz w:val="24"/>
          <w:szCs w:val="24"/>
        </w:rPr>
        <w:t xml:space="preserve"> настоящей статьи. К уведомлению об окончании строительства прилагаются: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8" w:name="sub_550161"/>
      <w:r w:rsidRPr="00E7017C">
        <w:rPr>
          <w:rFonts w:ascii="Times New Roman" w:hAnsi="Times New Roman" w:cs="Times New Roman"/>
          <w:sz w:val="24"/>
          <w:szCs w:val="24"/>
        </w:rPr>
        <w:t xml:space="preserve">1) документы, предусмотренные </w:t>
      </w:r>
      <w:hyperlink w:anchor="sub_51132" w:history="1">
        <w:r w:rsidRPr="00E7017C">
          <w:rPr>
            <w:rFonts w:ascii="Times New Roman" w:hAnsi="Times New Roman" w:cs="Times New Roman"/>
            <w:sz w:val="24"/>
            <w:szCs w:val="24"/>
          </w:rPr>
          <w:t>пунктами 2</w:t>
        </w:r>
      </w:hyperlink>
      <w:r w:rsidRPr="00E7017C">
        <w:rPr>
          <w:rFonts w:ascii="Times New Roman" w:hAnsi="Times New Roman" w:cs="Times New Roman"/>
          <w:sz w:val="24"/>
          <w:szCs w:val="24"/>
        </w:rPr>
        <w:t xml:space="preserve"> и </w:t>
      </w:r>
      <w:hyperlink w:anchor="sub_51133" w:history="1">
        <w:r w:rsidRPr="00E7017C">
          <w:rPr>
            <w:rFonts w:ascii="Times New Roman" w:hAnsi="Times New Roman" w:cs="Times New Roman"/>
            <w:sz w:val="24"/>
            <w:szCs w:val="24"/>
          </w:rPr>
          <w:t>3 части 3 статьи 51.1</w:t>
        </w:r>
      </w:hyperlink>
      <w:r w:rsidRPr="00E7017C">
        <w:rPr>
          <w:rFonts w:ascii="Times New Roman" w:hAnsi="Times New Roman" w:cs="Times New Roman"/>
          <w:sz w:val="24"/>
          <w:szCs w:val="24"/>
        </w:rPr>
        <w:t>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89" w:name="sub_550162"/>
      <w:bookmarkEnd w:id="288"/>
      <w:r w:rsidRPr="00E7017C">
        <w:rPr>
          <w:rFonts w:ascii="Times New Roman" w:hAnsi="Times New Roman" w:cs="Times New Roman"/>
          <w:sz w:val="24"/>
          <w:szCs w:val="24"/>
        </w:rPr>
        <w:t>2) технический план объекта индивидуального жилищного строительства или садового дома;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0" w:name="sub_550163"/>
      <w:bookmarkEnd w:id="289"/>
      <w:r w:rsidRPr="00E7017C">
        <w:rPr>
          <w:rFonts w:ascii="Times New Roman" w:hAnsi="Times New Roman" w:cs="Times New Roman"/>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bookmarkEnd w:id="290"/>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17. В случае отсутствия в уведомлении об окончании строительства сведений, предусмотренных </w:t>
      </w:r>
      <w:hyperlink w:anchor="sub_55016" w:history="1">
        <w:r w:rsidRPr="00E7017C">
          <w:rPr>
            <w:rFonts w:ascii="Times New Roman" w:hAnsi="Times New Roman" w:cs="Times New Roman"/>
            <w:sz w:val="24"/>
            <w:szCs w:val="24"/>
          </w:rPr>
          <w:t>абзацем первым части 16</w:t>
        </w:r>
      </w:hyperlink>
      <w:r w:rsidRPr="00E7017C">
        <w:rPr>
          <w:rFonts w:ascii="Times New Roman" w:hAnsi="Times New Roman" w:cs="Times New Roman"/>
          <w:sz w:val="24"/>
          <w:szCs w:val="24"/>
        </w:rPr>
        <w:t xml:space="preserve"> настоящей статьи, или отсутствия документов, прилагаемых к нему и предусмотренных </w:t>
      </w:r>
      <w:hyperlink w:anchor="sub_550161" w:history="1">
        <w:r w:rsidRPr="00E7017C">
          <w:rPr>
            <w:rFonts w:ascii="Times New Roman" w:hAnsi="Times New Roman" w:cs="Times New Roman"/>
            <w:sz w:val="24"/>
            <w:szCs w:val="24"/>
          </w:rPr>
          <w:t>пунктами 1 - 3 части 16</w:t>
        </w:r>
      </w:hyperlink>
      <w:r w:rsidRPr="00E7017C">
        <w:rPr>
          <w:rFonts w:ascii="Times New Roman" w:hAnsi="Times New Roman" w:cs="Times New Roman"/>
          <w:sz w:val="24"/>
          <w:szCs w:val="24"/>
        </w:rPr>
        <w:t xml:space="preserve"> настоящей статьи, а также в случае, если уведомление об окончании строительства поступило после </w:t>
      </w:r>
      <w:r w:rsidRPr="00E7017C">
        <w:rPr>
          <w:rFonts w:ascii="Times New Roman" w:hAnsi="Times New Roman" w:cs="Times New Roman"/>
          <w:sz w:val="24"/>
          <w:szCs w:val="24"/>
        </w:rPr>
        <w:lastRenderedPageBreak/>
        <w:t xml:space="preserve">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sub_51106" w:history="1">
        <w:r w:rsidRPr="00E7017C">
          <w:rPr>
            <w:rFonts w:ascii="Times New Roman" w:hAnsi="Times New Roman" w:cs="Times New Roman"/>
            <w:sz w:val="24"/>
            <w:szCs w:val="24"/>
          </w:rPr>
          <w:t>частью 6 статьи 51.1</w:t>
        </w:r>
      </w:hyperlink>
      <w:r w:rsidRPr="00E7017C">
        <w:rPr>
          <w:rFonts w:ascii="Times New Roman" w:hAnsi="Times New Roman" w:cs="Times New Roman"/>
          <w:sz w:val="24"/>
          <w:szCs w:val="24"/>
        </w:rPr>
        <w:t>Градостроительного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18.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1" w:name="sub_550191"/>
      <w:r w:rsidRPr="00E7017C">
        <w:rPr>
          <w:rFonts w:ascii="Times New Roman" w:hAnsi="Times New Roman" w:cs="Times New Roman"/>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2" w:name="sub_550192"/>
      <w:bookmarkEnd w:id="291"/>
      <w:r w:rsidRPr="00E7017C">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sub_51183" w:history="1">
        <w:r w:rsidRPr="00E7017C">
          <w:rPr>
            <w:rFonts w:ascii="Times New Roman" w:hAnsi="Times New Roman" w:cs="Times New Roman"/>
            <w:sz w:val="24"/>
            <w:szCs w:val="24"/>
          </w:rPr>
          <w:t xml:space="preserve">пунктом 3 части 8 статьи </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51.1</w:t>
        </w:r>
      </w:hyperlink>
      <w:r w:rsidRPr="00E7017C">
        <w:rPr>
          <w:rFonts w:ascii="Times New Roman" w:hAnsi="Times New Roman" w:cs="Times New Roman"/>
          <w:sz w:val="24"/>
          <w:szCs w:val="24"/>
        </w:rPr>
        <w:t xml:space="preserve"> Градостроительного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E7017C">
          <w:rPr>
            <w:rFonts w:ascii="Times New Roman" w:hAnsi="Times New Roman" w:cs="Times New Roman"/>
            <w:sz w:val="24"/>
            <w:szCs w:val="24"/>
          </w:rPr>
          <w:t>пункте 4 части 10 статьи 51.1</w:t>
        </w:r>
      </w:hyperlink>
      <w:r w:rsidRPr="00E7017C">
        <w:rPr>
          <w:rFonts w:ascii="Times New Roman" w:hAnsi="Times New Roman" w:cs="Times New Roman"/>
          <w:sz w:val="24"/>
          <w:szCs w:val="24"/>
        </w:rPr>
        <w:t xml:space="preserve"> Градостроительного Кодекса), или типовому </w:t>
      </w:r>
      <w:r w:rsidRPr="00E7017C">
        <w:rPr>
          <w:rFonts w:ascii="Times New Roman" w:hAnsi="Times New Roman" w:cs="Times New Roman"/>
          <w:sz w:val="24"/>
          <w:szCs w:val="24"/>
        </w:rPr>
        <w:lastRenderedPageBreak/>
        <w:t>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3" w:name="sub_550193"/>
      <w:bookmarkEnd w:id="292"/>
      <w:r w:rsidRPr="00E7017C">
        <w:rPr>
          <w:rFonts w:ascii="Times New Roman" w:hAnsi="Times New Roman" w:cs="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4" w:name="sub_550194"/>
      <w:bookmarkEnd w:id="293"/>
      <w:r w:rsidRPr="00E7017C">
        <w:rPr>
          <w:rFonts w:ascii="Times New Roman" w:hAnsi="Times New Roman" w:cs="Times New Roman"/>
          <w:sz w:val="24"/>
          <w:szCs w:val="24"/>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w:t>
      </w:r>
      <w:hyperlink r:id="rId86"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5" w:name="sub_550195"/>
      <w:bookmarkEnd w:id="294"/>
      <w:r w:rsidRPr="00E7017C">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295"/>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6" w:name="sub_550201"/>
      <w:r w:rsidRPr="00E7017C">
        <w:rPr>
          <w:rFonts w:ascii="Times New Roman" w:hAnsi="Times New Roman" w:cs="Times New Roman"/>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Pr="00E7017C">
          <w:rPr>
            <w:rFonts w:ascii="Times New Roman" w:hAnsi="Times New Roman" w:cs="Times New Roman"/>
            <w:sz w:val="24"/>
            <w:szCs w:val="24"/>
          </w:rPr>
          <w:t xml:space="preserve">пункте </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1 части 19</w:t>
        </w:r>
      </w:hyperlink>
      <w:r w:rsidRPr="00E7017C">
        <w:rPr>
          <w:rFonts w:ascii="Times New Roman" w:hAnsi="Times New Roman" w:cs="Times New Roman"/>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7" w:name="sub_550202"/>
      <w:bookmarkEnd w:id="296"/>
      <w:r w:rsidRPr="00E7017C">
        <w:rPr>
          <w:rFonts w:ascii="Times New Roman" w:hAnsi="Times New Roman" w:cs="Times New Roman"/>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E7017C">
          <w:rPr>
            <w:rFonts w:ascii="Times New Roman" w:hAnsi="Times New Roman" w:cs="Times New Roman"/>
            <w:sz w:val="24"/>
            <w:szCs w:val="24"/>
          </w:rPr>
          <w:t>пункте 4 части 10 статьи 51.1</w:t>
        </w:r>
      </w:hyperlink>
      <w:r w:rsidRPr="00E7017C">
        <w:rPr>
          <w:rFonts w:ascii="Times New Roman" w:hAnsi="Times New Roman" w:cs="Times New Roman"/>
          <w:sz w:val="24"/>
          <w:szCs w:val="24"/>
        </w:rPr>
        <w:t>Градостроительного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8" w:name="sub_550203"/>
      <w:bookmarkEnd w:id="297"/>
      <w:r w:rsidRPr="00E7017C">
        <w:rPr>
          <w:rFonts w:ascii="Times New Roman" w:hAnsi="Times New Roman" w:cs="Times New Roman"/>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299" w:name="sub_550204"/>
      <w:bookmarkEnd w:id="298"/>
      <w:r w:rsidRPr="00E7017C">
        <w:rPr>
          <w:rFonts w:ascii="Times New Roman" w:hAnsi="Times New Roman" w:cs="Times New Roman"/>
          <w:sz w:val="24"/>
          <w:szCs w:val="24"/>
        </w:rPr>
        <w:lastRenderedPageBreak/>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87" w:history="1">
        <w:r w:rsidRPr="00E7017C">
          <w:rPr>
            <w:rFonts w:ascii="Times New Roman" w:hAnsi="Times New Roman" w:cs="Times New Roman"/>
            <w:sz w:val="24"/>
            <w:szCs w:val="24"/>
          </w:rPr>
          <w:t>земельным</w:t>
        </w:r>
      </w:hyperlink>
      <w:r w:rsidRPr="00E7017C">
        <w:rPr>
          <w:rFonts w:ascii="Times New Roman" w:hAnsi="Times New Roman" w:cs="Times New Roman"/>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bookmarkEnd w:id="299"/>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sub_55019" w:history="1">
        <w:r w:rsidRPr="00E7017C">
          <w:rPr>
            <w:rFonts w:ascii="Times New Roman" w:hAnsi="Times New Roman" w:cs="Times New Roman"/>
            <w:sz w:val="24"/>
            <w:szCs w:val="24"/>
          </w:rPr>
          <w:t>части 19</w:t>
        </w:r>
      </w:hyperlink>
      <w:r w:rsidRPr="00E7017C">
        <w:rPr>
          <w:rFonts w:ascii="Times New Roman" w:hAnsi="Times New Roman" w:cs="Times New Roman"/>
          <w:sz w:val="24"/>
          <w:szCs w:val="24"/>
        </w:rP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0" w:name="sub_550211"/>
      <w:r w:rsidRPr="00E7017C">
        <w:rPr>
          <w:rFonts w:ascii="Times New Roman" w:hAnsi="Times New Roman" w:cs="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sub_550201" w:history="1">
        <w:r w:rsidRPr="00E7017C">
          <w:rPr>
            <w:rFonts w:ascii="Times New Roman" w:hAnsi="Times New Roman" w:cs="Times New Roman"/>
            <w:sz w:val="24"/>
            <w:szCs w:val="24"/>
          </w:rPr>
          <w:t>пунктом 1</w:t>
        </w:r>
      </w:hyperlink>
      <w:r w:rsidRPr="00E7017C">
        <w:rPr>
          <w:rFonts w:ascii="Times New Roman" w:hAnsi="Times New Roman" w:cs="Times New Roman"/>
          <w:sz w:val="24"/>
          <w:szCs w:val="24"/>
        </w:rPr>
        <w:t xml:space="preserve"> или </w:t>
      </w:r>
      <w:r w:rsidR="00B719B8">
        <w:rPr>
          <w:rFonts w:ascii="Times New Roman" w:hAnsi="Times New Roman" w:cs="Times New Roman"/>
          <w:sz w:val="24"/>
          <w:szCs w:val="24"/>
        </w:rPr>
        <w:t xml:space="preserve">                     </w:t>
      </w:r>
      <w:hyperlink w:anchor="sub_550202" w:history="1">
        <w:r w:rsidRPr="00E7017C">
          <w:rPr>
            <w:rFonts w:ascii="Times New Roman" w:hAnsi="Times New Roman" w:cs="Times New Roman"/>
            <w:sz w:val="24"/>
            <w:szCs w:val="24"/>
          </w:rPr>
          <w:t>2 части 20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1" w:name="sub_550212"/>
      <w:bookmarkEnd w:id="300"/>
      <w:r w:rsidRPr="00E7017C">
        <w:rPr>
          <w:rFonts w:ascii="Times New Roman" w:hAnsi="Times New Roman" w:cs="Times New Roman"/>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sub_550202" w:history="1">
        <w:r w:rsidRPr="00E7017C">
          <w:rPr>
            <w:rFonts w:ascii="Times New Roman" w:hAnsi="Times New Roman" w:cs="Times New Roman"/>
            <w:sz w:val="24"/>
            <w:szCs w:val="24"/>
          </w:rPr>
          <w:t>пунктом 2 части 20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2" w:name="sub_550213"/>
      <w:bookmarkEnd w:id="301"/>
      <w:r w:rsidRPr="00E7017C">
        <w:rPr>
          <w:rFonts w:ascii="Times New Roman" w:hAnsi="Times New Roman" w:cs="Times New Roman"/>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sub_550203" w:history="1">
        <w:r w:rsidRPr="00E7017C">
          <w:rPr>
            <w:rFonts w:ascii="Times New Roman" w:hAnsi="Times New Roman" w:cs="Times New Roman"/>
            <w:sz w:val="24"/>
            <w:szCs w:val="24"/>
          </w:rPr>
          <w:t>пунктом 3</w:t>
        </w:r>
      </w:hyperlink>
      <w:r w:rsidRPr="00E7017C">
        <w:rPr>
          <w:rFonts w:ascii="Times New Roman" w:hAnsi="Times New Roman" w:cs="Times New Roman"/>
          <w:sz w:val="24"/>
          <w:szCs w:val="24"/>
        </w:rPr>
        <w:t xml:space="preserve"> или </w:t>
      </w:r>
      <w:hyperlink w:anchor="sub_550204" w:history="1">
        <w:r w:rsidRPr="00E7017C">
          <w:rPr>
            <w:rFonts w:ascii="Times New Roman" w:hAnsi="Times New Roman" w:cs="Times New Roman"/>
            <w:sz w:val="24"/>
            <w:szCs w:val="24"/>
          </w:rPr>
          <w:t>4 части 20</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p>
    <w:bookmarkEnd w:id="302"/>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30.1 </w:t>
      </w:r>
      <w:r w:rsidRPr="00E7017C">
        <w:rPr>
          <w:rFonts w:ascii="Times New Roman" w:hAnsi="Times New Roman" w:cs="Times New Roman"/>
          <w:bCs/>
          <w:sz w:val="24"/>
          <w:szCs w:val="24"/>
        </w:rPr>
        <w:t>Порядок использования территорий общего пользования</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1.1. Требования к назначению, параметрам и размещению объектов капитального строительства на земельных участках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в границах территорий общего пользования определяются Правилами землепользования и застройки территории Новокубанского городского поселения Новокубанского района для видов разрешенного использования земельного участка: коммунальное обслуживание (3.1, 3.1.1), земельные участки (территории) общего пользования (12.0), </w:t>
      </w:r>
      <w:bookmarkStart w:id="303" w:name="sub_1050"/>
      <w:r w:rsidRPr="00E7017C">
        <w:rPr>
          <w:rFonts w:ascii="Times New Roman" w:hAnsi="Times New Roman" w:cs="Times New Roman"/>
          <w:sz w:val="24"/>
          <w:szCs w:val="24"/>
        </w:rPr>
        <w:t>отдых (рекреация)</w:t>
      </w:r>
      <w:bookmarkEnd w:id="303"/>
      <w:r w:rsidRPr="00E7017C">
        <w:rPr>
          <w:rFonts w:ascii="Times New Roman" w:hAnsi="Times New Roman" w:cs="Times New Roman"/>
          <w:sz w:val="24"/>
          <w:szCs w:val="24"/>
        </w:rPr>
        <w:t xml:space="preserve"> (5.0).</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 На территориях общего пользования и на земельных участках в их границах допускается размещение сооружений и элементов, применяемых для обустройства улично-дорожной сети: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1.2.1. Проезжей части с оборудованием улично-дорожной сети (проездов, тротуаров, пешеходных и велосипедных дорожек, водоотводных сооружений - ливневых канализаций, лотков, водопропускных труб).</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1.2.2. Транспортно-пересадочных узлов, транспортных развязок, мостов, путепроводов и эстакад, подпорных стенок, ограждений, обеспечивающих безопасность движения на проездах, устанавливаемых в разделительной полосе, на поворотах с малым радиусом и в других потенциально опасных местах, пешеходных подземных и надземных переходов.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1.2.3. Опор наружного освещения, остановок и остановочных павильонов общественного транспорта (в том числе с объектами торговли площадью не более</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 xml:space="preserve"> 15 кв. м, размещаемыми в соответствии муниципальным правовым актом), разворотных и отстойных площадок конечных станций общественного (маршрутного) транспорта, диспетчерских пунктов и других подобных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1.2.4. Автостоянок (площадок, карманов, ниш открытого типа без ограждения). Наземные стоянки и парковки для обеспечения планируемых к строительству или </w:t>
      </w:r>
      <w:r w:rsidRPr="00E7017C">
        <w:rPr>
          <w:rFonts w:ascii="Times New Roman" w:hAnsi="Times New Roman" w:cs="Times New Roman"/>
          <w:sz w:val="24"/>
          <w:szCs w:val="24"/>
        </w:rPr>
        <w:lastRenderedPageBreak/>
        <w:t>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1.2.5. Озеленения (регулярного, ландшафтного), свето- и шумозащитных устройств (искусственных либо в виде защитных насаждений), малых форм, памятников, скульптурных композиций, фонтанов, питьевых фонтанчиков.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1.2.6. Магистральных инженерных коммуникаций различного назначения и методов прокладки.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1.2.7.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1.3. На территориях общего пользования и на земельных участках в их границах допускаются установка и размещение рекламных конструкций, объектов городской наружной информации. Размещение указанных объектов производится в соответствии с законодательством, муниципальными правовыми актами, регламентирующими правовые отношения в сфере установки и размещения рекламных конструкций и объектов городской наружной информации(схема размещения рекламных конструкций на территории муниципального образования Новокубанский район).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 При использовании земельных участков, расположенных в границах территорий общего пользования, должны обеспечиваться: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1.4.1. Беспрепятственный доступ эксплуатирующих организаций (ремонтных служб) к сетям инженерно-технического обеспечения для их обслуживания, ремонта, а также реконструкции и ремонта.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1.4.2. Беспрепятственный доступ соответствующих служб для проведения дренажных, противооползневых, берегоукрепительных работ.</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1.4.3. Сохранение имеющихся на земельном участке зеленых насаждений и уход за ними.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1.4.4. Выполнение правил благоустройства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1.4.5. Запрещается использовать тротуары, пешеходные дорожки, зеленые насаждения (вне зависимости от их состояния) для отстоя всех видов автотранспорта.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1.5. Допускаются к размещению в пределах территорий общего пользования, отнесенных к набережным, береговым полосам водных объектов общего пользования, скверам, бульварам, сооружения паркового искусства, малые формы, проезды для технологического транспорта, тротуары, аллеи, площадки, дорожки, пешеходные мостики, инженерные коммуникации и сооружения.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1.6. Земельные участки, расположенные в границах территорий общего пользования, используются без права увеличения площади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1.7. Запрещается использование земельных участков и объектов капитального строительства, указанных в пункте 2.1 настоящего Положения, в случае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1.8. Реконструкция объектов капитального строительства производится в соответствии с предельными параметрами разрешенного строительства, реконструкции объектов капитального строительства в границах земельного участка установленных для видов разрешенного использования земельного участка: коммунальное обслуживание (3.1), земельные участки (территории) общего пользования (12.0), отдых (рекреация) (5.0).</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1.9. Земельные участки, расположенные в границах территорий общего пользования, занятые самовольными постройками, должны быть освобождены владельцами указанных объектов. Самовольная постройка подлежит сносу осуществившим ее лицом либо за его счет.</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2.0. Земельные участки общего пользования, занятые площадями, улицами, проездами, автомобильными дорогами, набережными, скверами, бульварами, водными </w:t>
      </w:r>
      <w:r w:rsidRPr="00E7017C">
        <w:rPr>
          <w:rFonts w:ascii="Times New Roman" w:hAnsi="Times New Roman" w:cs="Times New Roman"/>
          <w:sz w:val="24"/>
          <w:szCs w:val="24"/>
        </w:rPr>
        <w:lastRenderedPageBreak/>
        <w:t>объектами, пляжами и другими объектами, могут включаться в состав различных территориальных зон и не подлежат приватизации.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
          <w:bCs/>
          <w:sz w:val="24"/>
          <w:szCs w:val="24"/>
        </w:rPr>
        <w:t xml:space="preserve">Статья 31. </w:t>
      </w:r>
      <w:r w:rsidRPr="00E7017C">
        <w:rPr>
          <w:rFonts w:ascii="Times New Roman" w:hAnsi="Times New Roman" w:cs="Times New Roman"/>
          <w:bCs/>
          <w:sz w:val="24"/>
          <w:szCs w:val="24"/>
        </w:rPr>
        <w:t>Ответственность за нарушения Правил</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июля2003 года №608-КЗ</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«Об административных правонарушениях».</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eastAsia="MS Mincho" w:hAnsi="Times New Roman" w:cs="Times New Roman"/>
          <w:sz w:val="24"/>
          <w:szCs w:val="24"/>
          <w:lang w:eastAsia="en-US"/>
        </w:rPr>
      </w:pPr>
      <w:r w:rsidRPr="00E7017C">
        <w:rPr>
          <w:rFonts w:ascii="Times New Roman" w:hAnsi="Times New Roman" w:cs="Times New Roman"/>
          <w:b/>
          <w:bCs/>
          <w:sz w:val="24"/>
          <w:szCs w:val="24"/>
          <w:lang w:eastAsia="en-US"/>
        </w:rPr>
        <w:t>Раздел 6.</w:t>
      </w:r>
      <w:r w:rsidRPr="00E7017C">
        <w:rPr>
          <w:rFonts w:ascii="Times New Roman" w:hAnsi="Times New Roman" w:cs="Times New Roman"/>
          <w:bCs/>
          <w:sz w:val="24"/>
          <w:szCs w:val="24"/>
          <w:lang w:eastAsia="en-US"/>
        </w:rPr>
        <w:t xml:space="preserve"> </w:t>
      </w:r>
      <w:r w:rsidRPr="00E7017C">
        <w:rPr>
          <w:rFonts w:ascii="Times New Roman" w:eastAsia="MS Mincho" w:hAnsi="Times New Roman" w:cs="Times New Roman"/>
          <w:sz w:val="24"/>
          <w:szCs w:val="24"/>
          <w:lang w:eastAsia="en-US"/>
        </w:rPr>
        <w:t>Снос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
          <w:bCs/>
          <w:sz w:val="24"/>
          <w:szCs w:val="24"/>
        </w:rPr>
      </w:pPr>
      <w:r w:rsidRPr="00E7017C">
        <w:rPr>
          <w:rFonts w:ascii="Times New Roman" w:hAnsi="Times New Roman" w:cs="Times New Roman"/>
          <w:b/>
          <w:bCs/>
          <w:sz w:val="24"/>
          <w:szCs w:val="24"/>
        </w:rPr>
        <w:t xml:space="preserve">Статья 32. </w:t>
      </w:r>
      <w:r w:rsidRPr="00E7017C">
        <w:rPr>
          <w:rFonts w:ascii="Times New Roman" w:hAnsi="Times New Roman" w:cs="Times New Roman"/>
          <w:bCs/>
          <w:sz w:val="24"/>
          <w:szCs w:val="24"/>
        </w:rPr>
        <w:t>Общие положения о сносе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4" w:name="sub_553001"/>
      <w:r w:rsidRPr="00E7017C">
        <w:rPr>
          <w:rFonts w:ascii="Times New Roman" w:hAnsi="Times New Roman" w:cs="Times New Roman"/>
          <w:sz w:val="24"/>
          <w:szCs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5" w:name="sub_553002"/>
      <w:bookmarkEnd w:id="304"/>
      <w:r w:rsidRPr="00E7017C">
        <w:rPr>
          <w:rFonts w:ascii="Times New Roman" w:hAnsi="Times New Roman" w:cs="Times New Roman"/>
          <w:sz w:val="24"/>
          <w:szCs w:val="24"/>
        </w:rP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hyperlink w:anchor="sub_553003" w:history="1">
        <w:r w:rsidRPr="00E7017C">
          <w:rPr>
            <w:rStyle w:val="a4"/>
            <w:rFonts w:ascii="Times New Roman" w:hAnsi="Times New Roman"/>
            <w:b w:val="0"/>
            <w:color w:val="auto"/>
            <w:sz w:val="24"/>
            <w:szCs w:val="24"/>
          </w:rPr>
          <w:t>частями 3</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и</w:t>
      </w:r>
      <w:r w:rsidRPr="00E7017C">
        <w:rPr>
          <w:rFonts w:ascii="Times New Roman" w:hAnsi="Times New Roman" w:cs="Times New Roman"/>
          <w:b/>
          <w:sz w:val="24"/>
          <w:szCs w:val="24"/>
        </w:rPr>
        <w:t xml:space="preserve"> </w:t>
      </w:r>
      <w:hyperlink w:anchor="sub_553008" w:history="1">
        <w:r w:rsidRPr="00E7017C">
          <w:rPr>
            <w:rStyle w:val="a4"/>
            <w:rFonts w:ascii="Times New Roman" w:hAnsi="Times New Roman"/>
            <w:b w:val="0"/>
            <w:color w:val="auto"/>
            <w:sz w:val="24"/>
            <w:szCs w:val="24"/>
          </w:rPr>
          <w:t>8</w:t>
        </w:r>
      </w:hyperlink>
      <w:r w:rsidRPr="00E7017C">
        <w:rPr>
          <w:rFonts w:ascii="Times New Roman" w:hAnsi="Times New Roman" w:cs="Times New Roman"/>
          <w:sz w:val="24"/>
          <w:szCs w:val="24"/>
        </w:rPr>
        <w:t xml:space="preserve"> настоящей статьи.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6" w:name="sub_553003"/>
      <w:bookmarkEnd w:id="305"/>
      <w:r w:rsidRPr="00E7017C">
        <w:rPr>
          <w:rFonts w:ascii="Times New Roman" w:hAnsi="Times New Roman" w:cs="Times New Roman"/>
          <w:sz w:val="24"/>
          <w:szCs w:val="24"/>
        </w:rPr>
        <w:t xml:space="preserve">3. Подготовка проекта организации работ по сносу объекта капитального строительства не требуется для сноса объектов, указанных в </w:t>
      </w:r>
      <w:hyperlink w:anchor="sub_510171" w:history="1">
        <w:r w:rsidRPr="00E7017C">
          <w:rPr>
            <w:rStyle w:val="a4"/>
            <w:rFonts w:ascii="Times New Roman" w:hAnsi="Times New Roman"/>
            <w:b w:val="0"/>
            <w:color w:val="auto"/>
            <w:sz w:val="24"/>
            <w:szCs w:val="24"/>
          </w:rPr>
          <w:t>пунктах 1 - 3 части 17 статьи 51</w:t>
        </w:r>
      </w:hyperlink>
      <w:r w:rsidRPr="00E7017C">
        <w:rPr>
          <w:rFonts w:ascii="Times New Roman" w:hAnsi="Times New Roman" w:cs="Times New Roman"/>
          <w:sz w:val="24"/>
          <w:szCs w:val="24"/>
        </w:rPr>
        <w:t xml:space="preserve"> Градостроительного Кодекса.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7" w:name="sub_553004"/>
      <w:bookmarkEnd w:id="306"/>
      <w:r w:rsidRPr="00E7017C">
        <w:rPr>
          <w:rFonts w:ascii="Times New Roman" w:hAnsi="Times New Roman" w:cs="Times New Roman"/>
          <w:sz w:val="24"/>
          <w:szCs w:val="24"/>
        </w:rPr>
        <w:t>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8" w:name="sub_553005"/>
      <w:bookmarkEnd w:id="307"/>
      <w:r w:rsidRPr="00E7017C">
        <w:rPr>
          <w:rFonts w:ascii="Times New Roman" w:hAnsi="Times New Roman" w:cs="Times New Roman"/>
          <w:sz w:val="24"/>
          <w:szCs w:val="24"/>
        </w:rPr>
        <w:t xml:space="preserve">5. </w:t>
      </w:r>
      <w:hyperlink r:id="rId88" w:history="1">
        <w:r w:rsidRPr="00E7017C">
          <w:rPr>
            <w:rStyle w:val="a4"/>
            <w:rFonts w:ascii="Times New Roman" w:hAnsi="Times New Roman"/>
            <w:b w:val="0"/>
            <w:color w:val="auto"/>
            <w:sz w:val="24"/>
            <w:szCs w:val="24"/>
          </w:rPr>
          <w:t>Требования</w:t>
        </w:r>
      </w:hyperlink>
      <w:r w:rsidRPr="00E7017C">
        <w:rPr>
          <w:rFonts w:ascii="Times New Roman" w:hAnsi="Times New Roman" w:cs="Times New Roman"/>
          <w:sz w:val="24"/>
          <w:szCs w:val="24"/>
        </w:rPr>
        <w:t xml:space="preserve">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09" w:name="sub_553006"/>
      <w:bookmarkEnd w:id="308"/>
      <w:r w:rsidRPr="00E7017C">
        <w:rPr>
          <w:rFonts w:ascii="Times New Roman" w:hAnsi="Times New Roman" w:cs="Times New Roman"/>
          <w:sz w:val="24"/>
          <w:szCs w:val="24"/>
        </w:rPr>
        <w:t xml:space="preserve">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w:t>
      </w:r>
      <w:hyperlink w:anchor="sub_8302" w:history="1">
        <w:r w:rsidRPr="00E7017C">
          <w:rPr>
            <w:rStyle w:val="a4"/>
            <w:rFonts w:ascii="Times New Roman" w:hAnsi="Times New Roman"/>
            <w:b w:val="0"/>
            <w:color w:val="auto"/>
            <w:sz w:val="24"/>
            <w:szCs w:val="24"/>
          </w:rPr>
          <w:t>части 2 статьи 8.3</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Градостроительного</w:t>
      </w:r>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Кодекса, застройщик или технический заказчик обеспечивает подготовку сметы на снос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0" w:name="sub_553007"/>
      <w:bookmarkEnd w:id="309"/>
      <w:r w:rsidRPr="00E7017C">
        <w:rPr>
          <w:rFonts w:ascii="Times New Roman" w:hAnsi="Times New Roman" w:cs="Times New Roman"/>
          <w:sz w:val="24"/>
          <w:szCs w:val="24"/>
        </w:rPr>
        <w:t>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соответствии с Градостроительным Кодексом,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1" w:name="sub_553008"/>
      <w:bookmarkEnd w:id="310"/>
      <w:r w:rsidRPr="00E7017C">
        <w:rPr>
          <w:rFonts w:ascii="Times New Roman" w:hAnsi="Times New Roman" w:cs="Times New Roman"/>
          <w:sz w:val="24"/>
          <w:szCs w:val="24"/>
        </w:rPr>
        <w:t xml:space="preserve">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w:t>
      </w:r>
      <w:r w:rsidRPr="00E7017C">
        <w:rPr>
          <w:rFonts w:ascii="Times New Roman" w:hAnsi="Times New Roman" w:cs="Times New Roman"/>
          <w:sz w:val="24"/>
          <w:szCs w:val="24"/>
        </w:rPr>
        <w:lastRenderedPageBreak/>
        <w:t xml:space="preserve">капитального строительства осуществляется в порядке, установленном </w:t>
      </w:r>
      <w:hyperlink w:anchor="sub_600" w:history="1">
        <w:r w:rsidRPr="00E7017C">
          <w:rPr>
            <w:rStyle w:val="a4"/>
            <w:rFonts w:ascii="Times New Roman" w:hAnsi="Times New Roman"/>
            <w:b w:val="0"/>
            <w:color w:val="auto"/>
            <w:sz w:val="24"/>
            <w:szCs w:val="24"/>
          </w:rPr>
          <w:t xml:space="preserve">главой </w:t>
        </w:r>
        <w:r w:rsidR="00B719B8">
          <w:rPr>
            <w:rStyle w:val="a4"/>
            <w:rFonts w:ascii="Times New Roman" w:hAnsi="Times New Roman"/>
            <w:b w:val="0"/>
            <w:color w:val="auto"/>
            <w:sz w:val="24"/>
            <w:szCs w:val="24"/>
          </w:rPr>
          <w:t xml:space="preserve">                                </w:t>
        </w:r>
        <w:r w:rsidRPr="00E7017C">
          <w:rPr>
            <w:rStyle w:val="a4"/>
            <w:rFonts w:ascii="Times New Roman" w:hAnsi="Times New Roman"/>
            <w:b w:val="0"/>
            <w:color w:val="auto"/>
            <w:sz w:val="24"/>
            <w:szCs w:val="24"/>
          </w:rPr>
          <w:t>6</w:t>
        </w:r>
      </w:hyperlink>
      <w:r w:rsidRPr="00E7017C">
        <w:rPr>
          <w:rFonts w:ascii="Times New Roman" w:hAnsi="Times New Roman" w:cs="Times New Roman"/>
          <w:sz w:val="24"/>
          <w:szCs w:val="24"/>
        </w:rPr>
        <w:t xml:space="preserve"> Градостроительного Кодекса для строительства объектов капитального строительства.</w:t>
      </w:r>
    </w:p>
    <w:bookmarkEnd w:id="311"/>
    <w:p w:rsidR="00E7017C" w:rsidRPr="00E7017C" w:rsidRDefault="00E7017C" w:rsidP="00E7017C">
      <w:pPr>
        <w:spacing w:after="0" w:line="240" w:lineRule="auto"/>
        <w:ind w:firstLine="426"/>
        <w:jc w:val="both"/>
        <w:rPr>
          <w:rFonts w:ascii="Times New Roman" w:hAnsi="Times New Roman" w:cs="Times New Roman"/>
          <w:bCs/>
          <w:sz w:val="24"/>
          <w:szCs w:val="24"/>
          <w:highlight w:val="yellow"/>
        </w:rPr>
      </w:pPr>
    </w:p>
    <w:p w:rsidR="00E7017C" w:rsidRPr="00E7017C" w:rsidRDefault="00E7017C" w:rsidP="00E7017C">
      <w:pPr>
        <w:pStyle w:val="af3"/>
        <w:ind w:left="0" w:firstLine="426"/>
        <w:rPr>
          <w:rFonts w:ascii="Times New Roman" w:hAnsi="Times New Roman" w:cs="Times New Roman"/>
          <w:b/>
          <w:bCs/>
        </w:rPr>
      </w:pPr>
      <w:bookmarkStart w:id="312" w:name="sub_55531"/>
      <w:r w:rsidRPr="00E7017C">
        <w:rPr>
          <w:rFonts w:ascii="Times New Roman" w:hAnsi="Times New Roman" w:cs="Times New Roman"/>
          <w:b/>
          <w:bCs/>
        </w:rPr>
        <w:t xml:space="preserve">Статья 33. </w:t>
      </w:r>
      <w:r w:rsidRPr="00E7017C">
        <w:rPr>
          <w:rFonts w:ascii="Times New Roman" w:hAnsi="Times New Roman" w:cs="Times New Roman"/>
          <w:bCs/>
        </w:rPr>
        <w:t>Осуществление сноса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3" w:name="sub_555311"/>
      <w:bookmarkEnd w:id="312"/>
      <w:r w:rsidRPr="00E7017C">
        <w:rPr>
          <w:rFonts w:ascii="Times New Roman" w:hAnsi="Times New Roman" w:cs="Times New Roman"/>
          <w:sz w:val="24"/>
          <w:szCs w:val="24"/>
        </w:rP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4" w:name="sub_555312"/>
      <w:bookmarkEnd w:id="313"/>
      <w:r w:rsidRPr="00E7017C">
        <w:rPr>
          <w:rFonts w:ascii="Times New Roman" w:hAnsi="Times New Roman" w:cs="Times New Roman"/>
          <w:sz w:val="24"/>
          <w:szCs w:val="24"/>
        </w:rP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w:t>
      </w:r>
      <w:hyperlink r:id="rId89" w:history="1">
        <w:r w:rsidRPr="00E7017C">
          <w:rPr>
            <w:rStyle w:val="a4"/>
            <w:rFonts w:ascii="Times New Roman" w:hAnsi="Times New Roman"/>
            <w:b w:val="0"/>
            <w:color w:val="auto"/>
            <w:sz w:val="24"/>
            <w:szCs w:val="24"/>
          </w:rPr>
          <w:t>Порядок</w:t>
        </w:r>
      </w:hyperlink>
      <w:r w:rsidRPr="00E7017C">
        <w:rPr>
          <w:rFonts w:ascii="Times New Roman" w:hAnsi="Times New Roman" w:cs="Times New Roman"/>
          <w:sz w:val="24"/>
          <w:szCs w:val="24"/>
        </w:rPr>
        <w:t xml:space="preserve">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5" w:name="sub_555313"/>
      <w:bookmarkEnd w:id="314"/>
      <w:r w:rsidRPr="00E7017C">
        <w:rPr>
          <w:rFonts w:ascii="Times New Roman" w:hAnsi="Times New Roman" w:cs="Times New Roman"/>
          <w:sz w:val="24"/>
          <w:szCs w:val="24"/>
        </w:rP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6" w:name="sub_555314"/>
      <w:bookmarkEnd w:id="315"/>
      <w:r w:rsidRPr="00E7017C">
        <w:rPr>
          <w:rFonts w:ascii="Times New Roman" w:hAnsi="Times New Roman" w:cs="Times New Roman"/>
          <w:sz w:val="24"/>
          <w:szCs w:val="24"/>
        </w:rPr>
        <w:t>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7" w:name="sub_555315"/>
      <w:bookmarkEnd w:id="316"/>
      <w:r w:rsidRPr="00E7017C">
        <w:rPr>
          <w:rFonts w:ascii="Times New Roman" w:hAnsi="Times New Roman" w:cs="Times New Roman"/>
          <w:sz w:val="24"/>
          <w:szCs w:val="24"/>
        </w:rPr>
        <w:t>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8" w:name="sub_555316"/>
      <w:bookmarkEnd w:id="317"/>
      <w:r w:rsidRPr="00E7017C">
        <w:rPr>
          <w:rFonts w:ascii="Times New Roman" w:hAnsi="Times New Roman" w:cs="Times New Roman"/>
          <w:sz w:val="24"/>
          <w:szCs w:val="24"/>
        </w:rPr>
        <w:t>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19" w:name="sub_5553161"/>
      <w:bookmarkEnd w:id="318"/>
      <w:r w:rsidRPr="00E7017C">
        <w:rPr>
          <w:rFonts w:ascii="Times New Roman" w:hAnsi="Times New Roman" w:cs="Times New Roman"/>
          <w:sz w:val="24"/>
          <w:szCs w:val="24"/>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0" w:name="sub_5553162"/>
      <w:bookmarkEnd w:id="319"/>
      <w:r w:rsidRPr="00E7017C">
        <w:rPr>
          <w:rFonts w:ascii="Times New Roman" w:hAnsi="Times New Roman" w:cs="Times New Roman"/>
          <w:sz w:val="24"/>
          <w:szCs w:val="24"/>
        </w:rPr>
        <w:lastRenderedPageBreak/>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sub_5553161" w:history="1">
        <w:r w:rsidRPr="00E7017C">
          <w:rPr>
            <w:rStyle w:val="a4"/>
            <w:rFonts w:ascii="Times New Roman" w:hAnsi="Times New Roman"/>
            <w:b w:val="0"/>
            <w:color w:val="auto"/>
            <w:sz w:val="24"/>
            <w:szCs w:val="24"/>
          </w:rPr>
          <w:t>пунктом 1</w:t>
        </w:r>
      </w:hyperlink>
      <w:r w:rsidRPr="00E7017C">
        <w:rPr>
          <w:rFonts w:ascii="Times New Roman" w:hAnsi="Times New Roman" w:cs="Times New Roman"/>
          <w:sz w:val="24"/>
          <w:szCs w:val="24"/>
        </w:rP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1" w:name="sub_5553163"/>
      <w:bookmarkEnd w:id="320"/>
      <w:r w:rsidRPr="00E7017C">
        <w:rPr>
          <w:rFonts w:ascii="Times New Roman" w:hAnsi="Times New Roman" w:cs="Times New Roman"/>
          <w:sz w:val="24"/>
          <w:szCs w:val="24"/>
        </w:rPr>
        <w:t xml:space="preserve">3) юридических лиц, созданных публично-правовыми образованиями (за исключением юридических лиц, предусмотренных </w:t>
      </w:r>
      <w:hyperlink w:anchor="sub_5553161" w:history="1">
        <w:r w:rsidRPr="00E7017C">
          <w:rPr>
            <w:rStyle w:val="a4"/>
            <w:rFonts w:ascii="Times New Roman" w:hAnsi="Times New Roman"/>
            <w:b w:val="0"/>
            <w:color w:val="auto"/>
            <w:sz w:val="24"/>
            <w:szCs w:val="24"/>
          </w:rPr>
          <w:t>пунктом 1</w:t>
        </w:r>
      </w:hyperlink>
      <w:r w:rsidRPr="00E7017C">
        <w:rPr>
          <w:rFonts w:ascii="Times New Roman" w:hAnsi="Times New Roman" w:cs="Times New Roman"/>
          <w:sz w:val="24"/>
          <w:szCs w:val="24"/>
        </w:rPr>
        <w:t xml:space="preserve">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2" w:name="sub_5553164"/>
      <w:bookmarkEnd w:id="321"/>
      <w:r w:rsidRPr="00E7017C">
        <w:rPr>
          <w:rFonts w:ascii="Times New Roman" w:hAnsi="Times New Roman" w:cs="Times New Roman"/>
          <w:sz w:val="24"/>
          <w:szCs w:val="24"/>
        </w:rP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3" w:name="sub_5553165"/>
      <w:bookmarkEnd w:id="322"/>
      <w:r w:rsidRPr="00E7017C">
        <w:rPr>
          <w:rFonts w:ascii="Times New Roman" w:hAnsi="Times New Roman" w:cs="Times New Roman"/>
          <w:sz w:val="24"/>
          <w:szCs w:val="24"/>
        </w:rPr>
        <w:t>5) лиц, осуществляющих снос объектов, указанных в</w:t>
      </w:r>
      <w:r w:rsidRPr="00E7017C">
        <w:rPr>
          <w:rFonts w:ascii="Times New Roman" w:hAnsi="Times New Roman" w:cs="Times New Roman"/>
          <w:b/>
          <w:sz w:val="24"/>
          <w:szCs w:val="24"/>
        </w:rPr>
        <w:t xml:space="preserve"> </w:t>
      </w:r>
      <w:hyperlink w:anchor="sub_510171" w:history="1">
        <w:r w:rsidRPr="00E7017C">
          <w:rPr>
            <w:rStyle w:val="a4"/>
            <w:rFonts w:ascii="Times New Roman" w:hAnsi="Times New Roman"/>
            <w:b w:val="0"/>
            <w:color w:val="auto"/>
            <w:sz w:val="24"/>
            <w:szCs w:val="24"/>
          </w:rPr>
          <w:t xml:space="preserve">пунктах 1 - 3 части 17 статьи </w:t>
        </w:r>
        <w:r w:rsidR="00B719B8">
          <w:rPr>
            <w:rStyle w:val="a4"/>
            <w:rFonts w:ascii="Times New Roman" w:hAnsi="Times New Roman"/>
            <w:b w:val="0"/>
            <w:color w:val="auto"/>
            <w:sz w:val="24"/>
            <w:szCs w:val="24"/>
          </w:rPr>
          <w:t xml:space="preserve">                  </w:t>
        </w:r>
        <w:r w:rsidRPr="00E7017C">
          <w:rPr>
            <w:rStyle w:val="a4"/>
            <w:rFonts w:ascii="Times New Roman" w:hAnsi="Times New Roman"/>
            <w:b w:val="0"/>
            <w:color w:val="auto"/>
            <w:sz w:val="24"/>
            <w:szCs w:val="24"/>
          </w:rPr>
          <w:t>51</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4" w:name="sub_555317"/>
      <w:bookmarkEnd w:id="323"/>
      <w:r w:rsidRPr="00E7017C">
        <w:rPr>
          <w:rFonts w:ascii="Times New Roman" w:hAnsi="Times New Roman" w:cs="Times New Roman"/>
          <w:sz w:val="24"/>
          <w:szCs w:val="24"/>
        </w:rP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5" w:name="sub_555318"/>
      <w:bookmarkEnd w:id="324"/>
      <w:r w:rsidRPr="00E7017C">
        <w:rPr>
          <w:rFonts w:ascii="Times New Roman" w:hAnsi="Times New Roman" w:cs="Times New Roman"/>
          <w:sz w:val="24"/>
          <w:szCs w:val="24"/>
        </w:rPr>
        <w:t>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6" w:name="sub_555319"/>
      <w:bookmarkEnd w:id="325"/>
      <w:r w:rsidRPr="00E7017C">
        <w:rPr>
          <w:rFonts w:ascii="Times New Roman" w:hAnsi="Times New Roman" w:cs="Times New Roman"/>
          <w:sz w:val="24"/>
          <w:szCs w:val="24"/>
        </w:rPr>
        <w:t xml:space="preserve">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городского округа по месту нахождения объекта капитального </w:t>
      </w:r>
      <w:r w:rsidRPr="00E7017C">
        <w:rPr>
          <w:rFonts w:ascii="Times New Roman" w:hAnsi="Times New Roman" w:cs="Times New Roman"/>
          <w:sz w:val="24"/>
          <w:szCs w:val="24"/>
        </w:rPr>
        <w:lastRenderedPageBreak/>
        <w:t>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7" w:name="sub_5553191"/>
      <w:bookmarkEnd w:id="326"/>
      <w:r w:rsidRPr="00E7017C">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8" w:name="sub_5553192"/>
      <w:bookmarkEnd w:id="327"/>
      <w:r w:rsidRPr="00E7017C">
        <w:rPr>
          <w:rFonts w:ascii="Times New Roman" w:hAnsi="Times New Roman" w:cs="Times New Roman"/>
          <w:sz w:val="24"/>
          <w:szCs w:val="24"/>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29" w:name="sub_5553193"/>
      <w:bookmarkEnd w:id="328"/>
      <w:r w:rsidRPr="00E7017C">
        <w:rPr>
          <w:rFonts w:ascii="Times New Roman" w:hAnsi="Times New Roman" w:cs="Times New Roman"/>
          <w:sz w:val="24"/>
          <w:szCs w:val="24"/>
        </w:rPr>
        <w:t>3) кадастровый номер земельного участка (при наличии), адрес или описание местоположения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0" w:name="sub_5553194"/>
      <w:bookmarkEnd w:id="329"/>
      <w:r w:rsidRPr="00E7017C">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1" w:name="sub_5553195"/>
      <w:bookmarkEnd w:id="330"/>
      <w:r w:rsidRPr="00E7017C">
        <w:rPr>
          <w:rFonts w:ascii="Times New Roman" w:hAnsi="Times New Roman" w:cs="Times New Roman"/>
          <w:sz w:val="24"/>
          <w:szCs w:val="24"/>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2" w:name="sub_5553196"/>
      <w:bookmarkEnd w:id="331"/>
      <w:r w:rsidRPr="00E7017C">
        <w:rPr>
          <w:rFonts w:ascii="Times New Roman" w:hAnsi="Times New Roman" w:cs="Times New Roman"/>
          <w:sz w:val="24"/>
          <w:szCs w:val="24"/>
        </w:rPr>
        <w:t xml:space="preserve">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w:t>
      </w:r>
      <w:hyperlink r:id="rId90" w:history="1">
        <w:r w:rsidRPr="00E7017C">
          <w:rPr>
            <w:rStyle w:val="a4"/>
            <w:rFonts w:ascii="Times New Roman" w:hAnsi="Times New Roman"/>
            <w:b w:val="0"/>
            <w:color w:val="auto"/>
            <w:sz w:val="24"/>
            <w:szCs w:val="24"/>
          </w:rPr>
          <w:t>земельным законодательством</w:t>
        </w:r>
      </w:hyperlink>
      <w:r w:rsidRPr="00E7017C">
        <w:rPr>
          <w:rFonts w:ascii="Times New Roman" w:hAnsi="Times New Roman" w:cs="Times New Roman"/>
          <w:sz w:val="24"/>
          <w:szCs w:val="24"/>
        </w:rPr>
        <w:t xml:space="preserve"> (при наличии таких решения либо обязательства);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3" w:name="sub_5553197"/>
      <w:bookmarkEnd w:id="332"/>
      <w:r w:rsidRPr="00E7017C">
        <w:rPr>
          <w:rFonts w:ascii="Times New Roman" w:hAnsi="Times New Roman" w:cs="Times New Roman"/>
          <w:sz w:val="24"/>
          <w:szCs w:val="24"/>
        </w:rPr>
        <w:t>7) почтовый адрес и (или) адрес электронной почты для связи с застройщиком или техническим заказчиком.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4" w:name="sub_553110"/>
      <w:bookmarkEnd w:id="333"/>
      <w:r w:rsidRPr="00E7017C">
        <w:rPr>
          <w:rFonts w:ascii="Times New Roman" w:hAnsi="Times New Roman" w:cs="Times New Roman"/>
          <w:sz w:val="24"/>
          <w:szCs w:val="24"/>
        </w:rPr>
        <w:t xml:space="preserve">10. К уведомлению о планируемом сносе объекта капитального строительства, за исключением объектов, указанных в </w:t>
      </w:r>
      <w:hyperlink w:anchor="sub_510171" w:history="1">
        <w:r w:rsidRPr="00E7017C">
          <w:rPr>
            <w:rStyle w:val="a4"/>
            <w:rFonts w:ascii="Times New Roman" w:hAnsi="Times New Roman"/>
            <w:b w:val="0"/>
            <w:color w:val="auto"/>
            <w:sz w:val="24"/>
            <w:szCs w:val="24"/>
          </w:rPr>
          <w:t>пунктах 1 - 3 части 17 статьи 51</w:t>
        </w:r>
      </w:hyperlink>
      <w:r w:rsidRPr="00E7017C">
        <w:rPr>
          <w:rFonts w:ascii="Times New Roman" w:hAnsi="Times New Roman" w:cs="Times New Roman"/>
          <w:sz w:val="24"/>
          <w:szCs w:val="24"/>
        </w:rPr>
        <w:t xml:space="preserve"> Градостроительного Кодекса, прилагаются следующие документы: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5" w:name="sub_5531101"/>
      <w:bookmarkEnd w:id="334"/>
      <w:r w:rsidRPr="00E7017C">
        <w:rPr>
          <w:rFonts w:ascii="Times New Roman" w:hAnsi="Times New Roman" w:cs="Times New Roman"/>
          <w:sz w:val="24"/>
          <w:szCs w:val="24"/>
        </w:rPr>
        <w:t>1) результаты и материалы обследования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6" w:name="sub_5531102"/>
      <w:bookmarkEnd w:id="335"/>
      <w:r w:rsidRPr="00E7017C">
        <w:rPr>
          <w:rFonts w:ascii="Times New Roman" w:hAnsi="Times New Roman" w:cs="Times New Roman"/>
          <w:sz w:val="24"/>
          <w:szCs w:val="24"/>
        </w:rPr>
        <w:t>2) проект организации работ по сносу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7" w:name="sub_553111"/>
      <w:bookmarkEnd w:id="336"/>
      <w:r w:rsidRPr="00E7017C">
        <w:rPr>
          <w:rFonts w:ascii="Times New Roman" w:hAnsi="Times New Roman" w:cs="Times New Roman"/>
          <w:sz w:val="24"/>
          <w:szCs w:val="24"/>
        </w:rPr>
        <w:t xml:space="preserve">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w:t>
      </w:r>
      <w:hyperlink w:anchor="sub_553110" w:history="1">
        <w:r w:rsidRPr="00E7017C">
          <w:rPr>
            <w:rStyle w:val="a4"/>
            <w:rFonts w:ascii="Times New Roman" w:hAnsi="Times New Roman"/>
            <w:b w:val="0"/>
            <w:color w:val="auto"/>
            <w:sz w:val="24"/>
            <w:szCs w:val="24"/>
          </w:rPr>
          <w:t>части 10</w:t>
        </w:r>
      </w:hyperlink>
      <w:r w:rsidRPr="00E7017C">
        <w:rPr>
          <w:rFonts w:ascii="Times New Roman" w:hAnsi="Times New Roman" w:cs="Times New Roman"/>
          <w:sz w:val="24"/>
          <w:szCs w:val="24"/>
        </w:rPr>
        <w:t xml:space="preserve">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части 10 настоящей статьи, данный орган местного самоуправления запрашивает их у заявителя.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8" w:name="sub_5531012"/>
      <w:bookmarkEnd w:id="337"/>
      <w:r w:rsidRPr="00E7017C">
        <w:rPr>
          <w:rFonts w:ascii="Times New Roman" w:hAnsi="Times New Roman" w:cs="Times New Roman"/>
          <w:sz w:val="24"/>
          <w:szCs w:val="24"/>
        </w:rPr>
        <w:t>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завершении сноса объекта капитального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39" w:name="sub_553113"/>
      <w:bookmarkEnd w:id="338"/>
      <w:r w:rsidRPr="00E7017C">
        <w:rPr>
          <w:rFonts w:ascii="Times New Roman" w:hAnsi="Times New Roman" w:cs="Times New Roman"/>
          <w:sz w:val="24"/>
          <w:szCs w:val="24"/>
        </w:rPr>
        <w:t>13.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339"/>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sz w:val="24"/>
          <w:szCs w:val="24"/>
        </w:rPr>
        <w:lastRenderedPageBreak/>
        <w:t>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E7017C" w:rsidRPr="00E7017C" w:rsidRDefault="00E7017C" w:rsidP="00E7017C">
      <w:pPr>
        <w:pStyle w:val="af3"/>
        <w:ind w:left="0" w:firstLine="426"/>
        <w:rPr>
          <w:rFonts w:ascii="Times New Roman" w:hAnsi="Times New Roman" w:cs="Times New Roman"/>
          <w:bCs/>
        </w:rPr>
      </w:pPr>
      <w:bookmarkStart w:id="340" w:name="sub_55532"/>
      <w:r w:rsidRPr="00E7017C">
        <w:rPr>
          <w:rFonts w:ascii="Times New Roman" w:hAnsi="Times New Roman" w:cs="Times New Roman"/>
          <w:b/>
          <w:bCs/>
        </w:rPr>
        <w:t xml:space="preserve">Статья 34. </w:t>
      </w:r>
      <w:r w:rsidRPr="00E7017C">
        <w:rPr>
          <w:rFonts w:ascii="Times New Roman" w:hAnsi="Times New Roman" w:cs="Times New Roman"/>
          <w:bCs/>
        </w:rPr>
        <w:t>Особенности сноса самовольных построек или приведения их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1" w:name="sub_55321"/>
      <w:bookmarkEnd w:id="340"/>
      <w:r w:rsidRPr="00E7017C">
        <w:rPr>
          <w:rFonts w:ascii="Times New Roman" w:hAnsi="Times New Roman" w:cs="Times New Roman"/>
          <w:sz w:val="24"/>
          <w:szCs w:val="24"/>
        </w:rPr>
        <w:t xml:space="preserve">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91" w:history="1">
        <w:r w:rsidRPr="00E7017C">
          <w:rPr>
            <w:rStyle w:val="a4"/>
            <w:rFonts w:ascii="Times New Roman" w:hAnsi="Times New Roman"/>
            <w:b w:val="0"/>
            <w:color w:val="auto"/>
            <w:sz w:val="24"/>
            <w:szCs w:val="24"/>
          </w:rPr>
          <w:t>статьей 222</w:t>
        </w:r>
      </w:hyperlink>
      <w:r w:rsidRPr="00E7017C">
        <w:rPr>
          <w:rFonts w:ascii="Times New Roman" w:hAnsi="Times New Roman" w:cs="Times New Roman"/>
          <w:sz w:val="24"/>
          <w:szCs w:val="24"/>
        </w:rPr>
        <w:t xml:space="preserve"> Гражданского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2" w:name="sub_55322"/>
      <w:bookmarkEnd w:id="341"/>
      <w:r w:rsidRPr="00E7017C">
        <w:rPr>
          <w:rFonts w:ascii="Times New Roman" w:hAnsi="Times New Roman" w:cs="Times New Roman"/>
          <w:sz w:val="24"/>
          <w:szCs w:val="24"/>
        </w:rPr>
        <w:t xml:space="preserve">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r:id="rId92" w:history="1">
        <w:r w:rsidRPr="00E7017C">
          <w:rPr>
            <w:rStyle w:val="a4"/>
            <w:rFonts w:ascii="Times New Roman" w:hAnsi="Times New Roman"/>
            <w:b w:val="0"/>
            <w:color w:val="auto"/>
            <w:sz w:val="24"/>
            <w:szCs w:val="24"/>
          </w:rPr>
          <w:t>пунктом 1 статьи 222</w:t>
        </w:r>
      </w:hyperlink>
      <w:r w:rsidRPr="00E7017C">
        <w:rPr>
          <w:rFonts w:ascii="Times New Roman" w:hAnsi="Times New Roman" w:cs="Times New Roman"/>
          <w:sz w:val="24"/>
          <w:szCs w:val="24"/>
        </w:rPr>
        <w:t xml:space="preserve">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3" w:name="sub_553221"/>
      <w:bookmarkEnd w:id="342"/>
      <w:r w:rsidRPr="00E7017C">
        <w:rPr>
          <w:rFonts w:ascii="Times New Roman" w:hAnsi="Times New Roman" w:cs="Times New Roman"/>
          <w:sz w:val="24"/>
          <w:szCs w:val="24"/>
        </w:rPr>
        <w:t xml:space="preserve">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93" w:history="1">
        <w:r w:rsidRPr="00E7017C">
          <w:rPr>
            <w:rStyle w:val="a4"/>
            <w:rFonts w:ascii="Times New Roman" w:hAnsi="Times New Roman"/>
            <w:b w:val="0"/>
            <w:color w:val="auto"/>
            <w:sz w:val="24"/>
            <w:szCs w:val="24"/>
          </w:rPr>
          <w:t>пунктом 4 статьи 222</w:t>
        </w:r>
      </w:hyperlink>
      <w:r w:rsidRPr="00E7017C">
        <w:rPr>
          <w:rFonts w:ascii="Times New Roman" w:hAnsi="Times New Roman" w:cs="Times New Roman"/>
          <w:sz w:val="24"/>
          <w:szCs w:val="24"/>
        </w:rPr>
        <w:t xml:space="preserve"> Гражданского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4" w:name="sub_553222"/>
      <w:bookmarkEnd w:id="343"/>
      <w:r w:rsidRPr="00E7017C">
        <w:rPr>
          <w:rFonts w:ascii="Times New Roman" w:hAnsi="Times New Roman" w:cs="Times New Roman"/>
          <w:sz w:val="24"/>
          <w:szCs w:val="24"/>
        </w:rPr>
        <w:t>2) обратиться в суд с иском о сносе самовольной постройки или ее приведении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5" w:name="sub_553223"/>
      <w:bookmarkEnd w:id="344"/>
      <w:r w:rsidRPr="00E7017C">
        <w:rPr>
          <w:rFonts w:ascii="Times New Roman" w:hAnsi="Times New Roman" w:cs="Times New Roman"/>
          <w:sz w:val="24"/>
          <w:szCs w:val="24"/>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6" w:name="sub_55323"/>
      <w:bookmarkEnd w:id="345"/>
      <w:r w:rsidRPr="00E7017C">
        <w:rPr>
          <w:rFonts w:ascii="Times New Roman" w:hAnsi="Times New Roman" w:cs="Times New Roman"/>
          <w:sz w:val="24"/>
          <w:szCs w:val="24"/>
        </w:rPr>
        <w:t xml:space="preserve">3. </w:t>
      </w:r>
      <w:hyperlink r:id="rId94" w:history="1">
        <w:r w:rsidRPr="00E7017C">
          <w:rPr>
            <w:rStyle w:val="a4"/>
            <w:rFonts w:ascii="Times New Roman" w:hAnsi="Times New Roman"/>
            <w:b w:val="0"/>
            <w:color w:val="auto"/>
            <w:sz w:val="24"/>
            <w:szCs w:val="24"/>
          </w:rPr>
          <w:t>Форма</w:t>
        </w:r>
      </w:hyperlink>
      <w:r w:rsidRPr="00E7017C">
        <w:rPr>
          <w:rFonts w:ascii="Times New Roman" w:hAnsi="Times New Roman" w:cs="Times New Roman"/>
          <w:sz w:val="24"/>
          <w:szCs w:val="24"/>
        </w:rPr>
        <w:t xml:space="preserve"> уведомления о выявлении самовольной постройки, а также </w:t>
      </w:r>
      <w:hyperlink r:id="rId95" w:history="1">
        <w:r w:rsidRPr="00E7017C">
          <w:rPr>
            <w:rStyle w:val="a4"/>
            <w:rFonts w:ascii="Times New Roman" w:hAnsi="Times New Roman"/>
            <w:b w:val="0"/>
            <w:color w:val="auto"/>
            <w:sz w:val="24"/>
            <w:szCs w:val="24"/>
          </w:rPr>
          <w:t>перечень</w:t>
        </w:r>
      </w:hyperlink>
      <w:r w:rsidRPr="00E7017C">
        <w:rPr>
          <w:rFonts w:ascii="Times New Roman" w:hAnsi="Times New Roman" w:cs="Times New Roman"/>
          <w:sz w:val="24"/>
          <w:szCs w:val="24"/>
        </w:rPr>
        <w:t xml:space="preserve">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7" w:name="sub_55324"/>
      <w:bookmarkEnd w:id="346"/>
      <w:r w:rsidRPr="00E7017C">
        <w:rPr>
          <w:rFonts w:ascii="Times New Roman" w:hAnsi="Times New Roman" w:cs="Times New Roman"/>
          <w:sz w:val="24"/>
          <w:szCs w:val="24"/>
        </w:rPr>
        <w:t xml:space="preserve">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w:t>
      </w:r>
      <w:r w:rsidRPr="00E7017C">
        <w:rPr>
          <w:rFonts w:ascii="Times New Roman" w:hAnsi="Times New Roman" w:cs="Times New Roman"/>
          <w:sz w:val="24"/>
          <w:szCs w:val="24"/>
        </w:rPr>
        <w:lastRenderedPageBreak/>
        <w:t>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8" w:name="sub_55325"/>
      <w:bookmarkEnd w:id="347"/>
      <w:r w:rsidRPr="00E7017C">
        <w:rPr>
          <w:rFonts w:ascii="Times New Roman" w:hAnsi="Times New Roman" w:cs="Times New Roman"/>
          <w:sz w:val="24"/>
          <w:szCs w:val="24"/>
        </w:rPr>
        <w:t xml:space="preserve">5. В случае, если лица, указанные в </w:t>
      </w:r>
      <w:hyperlink w:anchor="sub_55324" w:history="1">
        <w:r w:rsidRPr="00E7017C">
          <w:rPr>
            <w:rStyle w:val="a4"/>
            <w:rFonts w:ascii="Times New Roman" w:hAnsi="Times New Roman"/>
            <w:b w:val="0"/>
            <w:color w:val="auto"/>
            <w:sz w:val="24"/>
            <w:szCs w:val="24"/>
          </w:rPr>
          <w:t>части 4</w:t>
        </w:r>
      </w:hyperlink>
      <w:r w:rsidRPr="00E7017C">
        <w:rPr>
          <w:rFonts w:ascii="Times New Roman" w:hAnsi="Times New Roman" w:cs="Times New Roman"/>
          <w:sz w:val="24"/>
          <w:szCs w:val="24"/>
        </w:rP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49" w:name="sub_553251"/>
      <w:bookmarkEnd w:id="348"/>
      <w:r w:rsidRPr="00E7017C">
        <w:rPr>
          <w:rFonts w:ascii="Times New Roman" w:hAnsi="Times New Roman" w:cs="Times New Roman"/>
          <w:sz w:val="24"/>
          <w:szCs w:val="24"/>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0" w:name="sub_553252"/>
      <w:bookmarkEnd w:id="349"/>
      <w:r w:rsidRPr="00E7017C">
        <w:rPr>
          <w:rFonts w:ascii="Times New Roman" w:hAnsi="Times New Roman" w:cs="Times New Roman"/>
          <w:sz w:val="24"/>
          <w:szCs w:val="24"/>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1" w:name="sub_553253"/>
      <w:bookmarkEnd w:id="350"/>
      <w:r w:rsidRPr="00E7017C">
        <w:rPr>
          <w:rFonts w:ascii="Times New Roman" w:hAnsi="Times New Roman" w:cs="Times New Roman"/>
          <w:sz w:val="24"/>
          <w:szCs w:val="24"/>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2" w:name="sub_55326"/>
      <w:bookmarkEnd w:id="351"/>
      <w:r w:rsidRPr="00E7017C">
        <w:rPr>
          <w:rFonts w:ascii="Times New Roman" w:hAnsi="Times New Roman" w:cs="Times New Roman"/>
          <w:sz w:val="24"/>
          <w:szCs w:val="24"/>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3" w:name="sub_55327"/>
      <w:bookmarkEnd w:id="352"/>
      <w:r w:rsidRPr="00E7017C">
        <w:rPr>
          <w:rFonts w:ascii="Times New Roman" w:hAnsi="Times New Roman" w:cs="Times New Roman"/>
          <w:sz w:val="24"/>
          <w:szCs w:val="24"/>
        </w:rP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4" w:name="sub_55328"/>
      <w:bookmarkEnd w:id="353"/>
      <w:r w:rsidRPr="00E7017C">
        <w:rPr>
          <w:rFonts w:ascii="Times New Roman" w:hAnsi="Times New Roman" w:cs="Times New Roman"/>
          <w:sz w:val="24"/>
          <w:szCs w:val="24"/>
        </w:rPr>
        <w:t xml:space="preserve">8. В случае, если в установленный срок лицами, указанными в </w:t>
      </w:r>
      <w:hyperlink w:anchor="sub_55326" w:history="1">
        <w:r w:rsidRPr="00E7017C">
          <w:rPr>
            <w:rStyle w:val="a4"/>
            <w:rFonts w:ascii="Times New Roman" w:hAnsi="Times New Roman"/>
            <w:b w:val="0"/>
            <w:color w:val="auto"/>
            <w:sz w:val="24"/>
            <w:szCs w:val="24"/>
          </w:rPr>
          <w:t>части 6</w:t>
        </w:r>
      </w:hyperlink>
      <w:r w:rsidRPr="00E7017C">
        <w:rPr>
          <w:rFonts w:ascii="Times New Roman" w:hAnsi="Times New Roman" w:cs="Times New Roman"/>
          <w:sz w:val="24"/>
          <w:szCs w:val="24"/>
        </w:rPr>
        <w:t xml:space="preserve"> настоящей статьи, не выполнены обязанности, предусмотренные </w:t>
      </w:r>
      <w:hyperlink w:anchor="sub_553211" w:history="1">
        <w:r w:rsidRPr="00E7017C">
          <w:rPr>
            <w:rStyle w:val="a4"/>
            <w:rFonts w:ascii="Times New Roman" w:hAnsi="Times New Roman"/>
            <w:b w:val="0"/>
            <w:color w:val="auto"/>
            <w:sz w:val="24"/>
            <w:szCs w:val="24"/>
          </w:rPr>
          <w:t>частью 11</w:t>
        </w:r>
      </w:hyperlink>
      <w:r w:rsidRPr="00E7017C">
        <w:rPr>
          <w:rFonts w:ascii="Times New Roman" w:hAnsi="Times New Roman" w:cs="Times New Roman"/>
          <w:sz w:val="24"/>
          <w:szCs w:val="24"/>
        </w:rP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w:t>
      </w:r>
      <w:hyperlink r:id="rId96" w:history="1">
        <w:r w:rsidRPr="00E7017C">
          <w:rPr>
            <w:rStyle w:val="a4"/>
            <w:rFonts w:ascii="Times New Roman" w:hAnsi="Times New Roman"/>
            <w:b w:val="0"/>
            <w:color w:val="auto"/>
            <w:sz w:val="24"/>
            <w:szCs w:val="24"/>
          </w:rPr>
          <w:t>Земельным кодексом</w:t>
        </w:r>
      </w:hyperlink>
      <w:r w:rsidRPr="00E7017C">
        <w:rPr>
          <w:rFonts w:ascii="Times New Roman" w:hAnsi="Times New Roman" w:cs="Times New Roman"/>
          <w:sz w:val="24"/>
          <w:szCs w:val="24"/>
        </w:rPr>
        <w:t xml:space="preserve"> Российской Федерации, переходит к новому правообладателю земельного участка.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5" w:name="sub_55329"/>
      <w:bookmarkEnd w:id="354"/>
      <w:r w:rsidRPr="00E7017C">
        <w:rPr>
          <w:rFonts w:ascii="Times New Roman" w:hAnsi="Times New Roman" w:cs="Times New Roman"/>
          <w:sz w:val="24"/>
          <w:szCs w:val="24"/>
        </w:rP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sub_55326" w:history="1">
        <w:r w:rsidRPr="00E7017C">
          <w:rPr>
            <w:rStyle w:val="a4"/>
            <w:rFonts w:ascii="Times New Roman" w:hAnsi="Times New Roman"/>
            <w:b w:val="0"/>
            <w:color w:val="auto"/>
            <w:sz w:val="24"/>
            <w:szCs w:val="24"/>
          </w:rPr>
          <w:t>части 6</w:t>
        </w:r>
      </w:hyperlink>
      <w:r w:rsidRPr="00E7017C">
        <w:rPr>
          <w:rFonts w:ascii="Times New Roman" w:hAnsi="Times New Roman" w:cs="Times New Roman"/>
          <w:sz w:val="24"/>
          <w:szCs w:val="24"/>
        </w:rPr>
        <w:t xml:space="preserve"> настоящей статьи, а в случаях, предусмотренных </w:t>
      </w:r>
      <w:hyperlink w:anchor="sub_55327" w:history="1">
        <w:r w:rsidRPr="00E7017C">
          <w:rPr>
            <w:rStyle w:val="a4"/>
            <w:rFonts w:ascii="Times New Roman" w:hAnsi="Times New Roman"/>
            <w:b w:val="0"/>
            <w:color w:val="auto"/>
            <w:sz w:val="24"/>
            <w:szCs w:val="24"/>
          </w:rPr>
          <w:t>частями 7</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и</w:t>
      </w:r>
      <w:r w:rsidRPr="00E7017C">
        <w:rPr>
          <w:rFonts w:ascii="Times New Roman" w:hAnsi="Times New Roman" w:cs="Times New Roman"/>
          <w:b/>
          <w:sz w:val="24"/>
          <w:szCs w:val="24"/>
        </w:rPr>
        <w:t xml:space="preserve"> </w:t>
      </w:r>
      <w:hyperlink w:anchor="sub_553213" w:history="1">
        <w:r w:rsidRPr="00E7017C">
          <w:rPr>
            <w:rStyle w:val="a4"/>
            <w:rFonts w:ascii="Times New Roman" w:hAnsi="Times New Roman"/>
            <w:b w:val="0"/>
            <w:color w:val="auto"/>
            <w:sz w:val="24"/>
            <w:szCs w:val="24"/>
          </w:rPr>
          <w:t>13</w:t>
        </w:r>
      </w:hyperlink>
      <w:r w:rsidRPr="00E7017C">
        <w:rPr>
          <w:rFonts w:ascii="Times New Roman" w:hAnsi="Times New Roman" w:cs="Times New Roman"/>
          <w:sz w:val="24"/>
          <w:szCs w:val="24"/>
        </w:rP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6" w:name="sub_553210"/>
      <w:bookmarkEnd w:id="355"/>
      <w:r w:rsidRPr="00E7017C">
        <w:rPr>
          <w:rFonts w:ascii="Times New Roman" w:hAnsi="Times New Roman" w:cs="Times New Roman"/>
          <w:sz w:val="24"/>
          <w:szCs w:val="24"/>
        </w:rPr>
        <w:t xml:space="preserve">10. Снос самовольной постройки осуществляется в соответствии со </w:t>
      </w:r>
      <w:hyperlink w:anchor="sub_5530" w:history="1">
        <w:r w:rsidRPr="00E7017C">
          <w:rPr>
            <w:rStyle w:val="a4"/>
            <w:rFonts w:ascii="Times New Roman" w:hAnsi="Times New Roman"/>
            <w:b w:val="0"/>
            <w:color w:val="auto"/>
            <w:sz w:val="24"/>
            <w:szCs w:val="24"/>
          </w:rPr>
          <w:t>статьями 55.30</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и</w:t>
      </w:r>
      <w:r w:rsidRPr="00E7017C">
        <w:rPr>
          <w:rFonts w:ascii="Times New Roman" w:hAnsi="Times New Roman" w:cs="Times New Roman"/>
          <w:b/>
          <w:sz w:val="24"/>
          <w:szCs w:val="24"/>
        </w:rPr>
        <w:t xml:space="preserve"> </w:t>
      </w:r>
      <w:hyperlink w:anchor="sub_55531" w:history="1">
        <w:r w:rsidRPr="00E7017C">
          <w:rPr>
            <w:rStyle w:val="a4"/>
            <w:rFonts w:ascii="Times New Roman" w:hAnsi="Times New Roman"/>
            <w:b w:val="0"/>
            <w:color w:val="auto"/>
            <w:sz w:val="24"/>
            <w:szCs w:val="24"/>
          </w:rPr>
          <w:t>55.31</w:t>
        </w:r>
      </w:hyperlink>
      <w:r w:rsidRPr="00E7017C">
        <w:rPr>
          <w:rFonts w:ascii="Times New Roman" w:hAnsi="Times New Roman" w:cs="Times New Roman"/>
          <w:sz w:val="24"/>
          <w:szCs w:val="24"/>
        </w:rPr>
        <w:t xml:space="preserve"> настоящего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w:anchor="sub_600" w:history="1">
        <w:r w:rsidRPr="00E7017C">
          <w:rPr>
            <w:rStyle w:val="a4"/>
            <w:rFonts w:ascii="Times New Roman" w:hAnsi="Times New Roman"/>
            <w:b w:val="0"/>
            <w:color w:val="auto"/>
            <w:sz w:val="24"/>
            <w:szCs w:val="24"/>
          </w:rPr>
          <w:t>главой 6</w:t>
        </w:r>
      </w:hyperlink>
      <w:r w:rsidRPr="00E7017C">
        <w:rPr>
          <w:rFonts w:ascii="Times New Roman" w:hAnsi="Times New Roman" w:cs="Times New Roman"/>
          <w:sz w:val="24"/>
          <w:szCs w:val="24"/>
        </w:rPr>
        <w:t xml:space="preserve"> Градостроительного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7" w:name="sub_553211"/>
      <w:bookmarkEnd w:id="356"/>
      <w:r w:rsidRPr="00E7017C">
        <w:rPr>
          <w:rFonts w:ascii="Times New Roman" w:hAnsi="Times New Roman" w:cs="Times New Roman"/>
          <w:sz w:val="24"/>
          <w:szCs w:val="24"/>
        </w:rPr>
        <w:t xml:space="preserve">11. Лица, указанные в </w:t>
      </w:r>
      <w:hyperlink w:anchor="sub_55326" w:history="1">
        <w:r w:rsidRPr="00E7017C">
          <w:rPr>
            <w:rStyle w:val="a4"/>
            <w:rFonts w:ascii="Times New Roman" w:hAnsi="Times New Roman"/>
            <w:b w:val="0"/>
            <w:color w:val="auto"/>
            <w:sz w:val="24"/>
            <w:szCs w:val="24"/>
          </w:rPr>
          <w:t>части 6</w:t>
        </w:r>
      </w:hyperlink>
      <w:r w:rsidRPr="00E7017C">
        <w:rPr>
          <w:rFonts w:ascii="Times New Roman" w:hAnsi="Times New Roman" w:cs="Times New Roman"/>
          <w:sz w:val="24"/>
          <w:szCs w:val="24"/>
        </w:rPr>
        <w:t xml:space="preserve"> настоящей статьи, обязаны: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8" w:name="sub_5532111"/>
      <w:bookmarkEnd w:id="357"/>
      <w:r w:rsidRPr="00E7017C">
        <w:rPr>
          <w:rFonts w:ascii="Times New Roman" w:hAnsi="Times New Roman" w:cs="Times New Roman"/>
          <w:sz w:val="24"/>
          <w:szCs w:val="24"/>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59" w:name="sub_5532112"/>
      <w:bookmarkEnd w:id="358"/>
      <w:r w:rsidRPr="00E7017C">
        <w:rPr>
          <w:rFonts w:ascii="Times New Roman" w:hAnsi="Times New Roman" w:cs="Times New Roman"/>
          <w:sz w:val="24"/>
          <w:szCs w:val="24"/>
        </w:rPr>
        <w:t xml:space="preserve">2) осуществить снос самовольной постройки либо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w:t>
      </w:r>
      <w:r w:rsidRPr="00E7017C">
        <w:rPr>
          <w:rFonts w:ascii="Times New Roman" w:hAnsi="Times New Roman" w:cs="Times New Roman"/>
          <w:sz w:val="24"/>
          <w:szCs w:val="24"/>
        </w:rPr>
        <w:lastRenderedPageBreak/>
        <w:t>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0" w:name="sub_5532113"/>
      <w:bookmarkEnd w:id="359"/>
      <w:r w:rsidRPr="00E7017C">
        <w:rPr>
          <w:rFonts w:ascii="Times New Roman" w:hAnsi="Times New Roman" w:cs="Times New Roman"/>
          <w:sz w:val="24"/>
          <w:szCs w:val="24"/>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sub_5532112" w:history="1">
        <w:r w:rsidRPr="00E7017C">
          <w:rPr>
            <w:rStyle w:val="a4"/>
            <w:rFonts w:ascii="Times New Roman" w:hAnsi="Times New Roman"/>
            <w:b w:val="0"/>
            <w:color w:val="auto"/>
            <w:sz w:val="24"/>
            <w:szCs w:val="24"/>
          </w:rPr>
          <w:t>пунктом 2</w:t>
        </w:r>
      </w:hyperlink>
      <w:r w:rsidRPr="00E7017C">
        <w:rPr>
          <w:rFonts w:ascii="Times New Roman" w:hAnsi="Times New Roman" w:cs="Times New Roman"/>
          <w:sz w:val="24"/>
          <w:szCs w:val="24"/>
        </w:rPr>
        <w:t xml:space="preserve"> настоящей части, такие лица представили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bookmarkEnd w:id="360"/>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12. В случае, если указанными в </w:t>
      </w:r>
      <w:hyperlink w:anchor="sub_55326" w:history="1">
        <w:r w:rsidRPr="00E7017C">
          <w:rPr>
            <w:rStyle w:val="a4"/>
            <w:rFonts w:ascii="Times New Roman" w:hAnsi="Times New Roman"/>
            <w:b w:val="0"/>
            <w:color w:val="auto"/>
            <w:sz w:val="24"/>
            <w:szCs w:val="24"/>
          </w:rPr>
          <w:t>части 6</w:t>
        </w:r>
      </w:hyperlink>
      <w:r w:rsidRPr="00E7017C">
        <w:rPr>
          <w:rFonts w:ascii="Times New Roman" w:hAnsi="Times New Roman" w:cs="Times New Roman"/>
          <w:sz w:val="24"/>
          <w:szCs w:val="24"/>
        </w:rPr>
        <w:t xml:space="preserve"> настоящей статьи лицами в установленные сроки не выполнены обязанности, предусмотренные </w:t>
      </w:r>
      <w:hyperlink w:anchor="sub_553211" w:history="1">
        <w:r w:rsidRPr="00E7017C">
          <w:rPr>
            <w:rStyle w:val="a4"/>
            <w:rFonts w:ascii="Times New Roman" w:hAnsi="Times New Roman"/>
            <w:b w:val="0"/>
            <w:color w:val="auto"/>
            <w:sz w:val="24"/>
            <w:szCs w:val="24"/>
          </w:rPr>
          <w:t>частью 11</w:t>
        </w:r>
      </w:hyperlink>
      <w:r w:rsidRPr="00E7017C">
        <w:rPr>
          <w:rFonts w:ascii="Times New Roman" w:hAnsi="Times New Roman" w:cs="Times New Roman"/>
          <w:sz w:val="24"/>
          <w:szCs w:val="24"/>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1" w:name="sub_5532121"/>
      <w:r w:rsidRPr="00E7017C">
        <w:rPr>
          <w:rFonts w:ascii="Times New Roman" w:hAnsi="Times New Roman" w:cs="Times New Roman"/>
          <w:sz w:val="24"/>
          <w:szCs w:val="24"/>
        </w:rPr>
        <w:t xml:space="preserve">1) направляет в течение семи рабочих дней со дня истечения срока, предусмотренного </w:t>
      </w:r>
      <w:hyperlink w:anchor="sub_553211" w:history="1">
        <w:r w:rsidRPr="00E7017C">
          <w:rPr>
            <w:rStyle w:val="a4"/>
            <w:rFonts w:ascii="Times New Roman" w:hAnsi="Times New Roman"/>
            <w:b w:val="0"/>
            <w:color w:val="auto"/>
            <w:sz w:val="24"/>
            <w:szCs w:val="24"/>
          </w:rPr>
          <w:t>частью 11</w:t>
        </w:r>
      </w:hyperlink>
      <w:r w:rsidRPr="00E7017C">
        <w:rPr>
          <w:rFonts w:ascii="Times New Roman" w:hAnsi="Times New Roman" w:cs="Times New Roman"/>
          <w:sz w:val="24"/>
          <w:szCs w:val="24"/>
        </w:rP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2" w:name="sub_5532122"/>
      <w:bookmarkEnd w:id="361"/>
      <w:r w:rsidRPr="00E7017C">
        <w:rPr>
          <w:rFonts w:ascii="Times New Roman" w:hAnsi="Times New Roman" w:cs="Times New Roman"/>
          <w:sz w:val="24"/>
          <w:szCs w:val="24"/>
        </w:rPr>
        <w:t xml:space="preserve">2) обращается в течение шести месяцев со дня истечения срока, предусмотренного </w:t>
      </w:r>
      <w:hyperlink w:anchor="sub_553211" w:history="1">
        <w:r w:rsidRPr="00E7017C">
          <w:rPr>
            <w:rStyle w:val="a4"/>
            <w:rFonts w:ascii="Times New Roman" w:hAnsi="Times New Roman"/>
            <w:b w:val="0"/>
            <w:color w:val="auto"/>
            <w:sz w:val="24"/>
            <w:szCs w:val="24"/>
          </w:rPr>
          <w:t>частью 11</w:t>
        </w:r>
      </w:hyperlink>
      <w:r w:rsidRPr="00E7017C">
        <w:rPr>
          <w:rFonts w:ascii="Times New Roman" w:hAnsi="Times New Roman" w:cs="Times New Roman"/>
          <w:sz w:val="24"/>
          <w:szCs w:val="24"/>
        </w:rP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sub_5532133" w:history="1">
        <w:r w:rsidRPr="00E7017C">
          <w:rPr>
            <w:rStyle w:val="a4"/>
            <w:rFonts w:ascii="Times New Roman" w:hAnsi="Times New Roman"/>
            <w:b w:val="0"/>
            <w:color w:val="auto"/>
            <w:sz w:val="24"/>
            <w:szCs w:val="24"/>
          </w:rPr>
          <w:t>пунктом 3 части 13</w:t>
        </w:r>
      </w:hyperlink>
      <w:r w:rsidRPr="00E7017C">
        <w:rPr>
          <w:rFonts w:ascii="Times New Roman" w:hAnsi="Times New Roman" w:cs="Times New Roman"/>
          <w:sz w:val="24"/>
          <w:szCs w:val="24"/>
        </w:rPr>
        <w:t xml:space="preserve"> настоящей статьи;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3" w:name="sub_5532123"/>
      <w:bookmarkEnd w:id="362"/>
      <w:r w:rsidRPr="00E7017C">
        <w:rPr>
          <w:rFonts w:ascii="Times New Roman" w:hAnsi="Times New Roman" w:cs="Times New Roman"/>
          <w:sz w:val="24"/>
          <w:szCs w:val="24"/>
        </w:rPr>
        <w:t xml:space="preserve">3) обращается в течение шести месяцев со дня истечения срока, предусмотренного </w:t>
      </w:r>
      <w:hyperlink w:anchor="sub_553211" w:history="1">
        <w:r w:rsidRPr="00E7017C">
          <w:rPr>
            <w:rStyle w:val="a4"/>
            <w:rFonts w:ascii="Times New Roman" w:hAnsi="Times New Roman"/>
            <w:b w:val="0"/>
            <w:color w:val="auto"/>
            <w:sz w:val="24"/>
            <w:szCs w:val="24"/>
          </w:rPr>
          <w:t>частью 11</w:t>
        </w:r>
      </w:hyperlink>
      <w:r w:rsidRPr="00E7017C">
        <w:rPr>
          <w:rFonts w:ascii="Times New Roman" w:hAnsi="Times New Roman" w:cs="Times New Roman"/>
          <w:sz w:val="24"/>
          <w:szCs w:val="24"/>
        </w:rP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sub_5532133" w:history="1">
        <w:r w:rsidRPr="00E7017C">
          <w:rPr>
            <w:rStyle w:val="a4"/>
            <w:rFonts w:ascii="Times New Roman" w:hAnsi="Times New Roman"/>
            <w:b w:val="0"/>
            <w:color w:val="auto"/>
            <w:sz w:val="24"/>
            <w:szCs w:val="24"/>
          </w:rPr>
          <w:t>пунктом 3 части 13</w:t>
        </w:r>
      </w:hyperlink>
      <w:r w:rsidRPr="00E7017C">
        <w:rPr>
          <w:rFonts w:ascii="Times New Roman" w:hAnsi="Times New Roman" w:cs="Times New Roman"/>
          <w:sz w:val="24"/>
          <w:szCs w:val="24"/>
        </w:rPr>
        <w:t xml:space="preserve"> настоящей статьи.</w:t>
      </w:r>
    </w:p>
    <w:bookmarkEnd w:id="363"/>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4" w:name="sub_5532131"/>
      <w:r w:rsidRPr="00E7017C">
        <w:rPr>
          <w:rFonts w:ascii="Times New Roman" w:hAnsi="Times New Roman" w:cs="Times New Roman"/>
          <w:sz w:val="24"/>
          <w:szCs w:val="24"/>
        </w:rPr>
        <w:t>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части 6 настоящей статьи, не были выявлены;</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5" w:name="sub_5532132"/>
      <w:bookmarkEnd w:id="364"/>
      <w:r w:rsidRPr="00E7017C">
        <w:rPr>
          <w:rFonts w:ascii="Times New Roman" w:hAnsi="Times New Roman" w:cs="Times New Roman"/>
          <w:sz w:val="24"/>
          <w:szCs w:val="24"/>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sub_55326" w:history="1">
        <w:r w:rsidRPr="00E7017C">
          <w:rPr>
            <w:rStyle w:val="a4"/>
            <w:rFonts w:ascii="Times New Roman" w:hAnsi="Times New Roman"/>
            <w:b w:val="0"/>
            <w:color w:val="auto"/>
            <w:sz w:val="24"/>
            <w:szCs w:val="24"/>
          </w:rPr>
          <w:t>части 6</w:t>
        </w:r>
      </w:hyperlink>
      <w:r w:rsidRPr="00E7017C">
        <w:rPr>
          <w:rFonts w:ascii="Times New Roman" w:hAnsi="Times New Roman" w:cs="Times New Roman"/>
          <w:sz w:val="24"/>
          <w:szCs w:val="24"/>
        </w:rPr>
        <w:t xml:space="preserve"> настоящей </w:t>
      </w:r>
      <w:r w:rsidRPr="00E7017C">
        <w:rPr>
          <w:rFonts w:ascii="Times New Roman" w:hAnsi="Times New Roman" w:cs="Times New Roman"/>
          <w:sz w:val="24"/>
          <w:szCs w:val="24"/>
        </w:rPr>
        <w:lastRenderedPageBreak/>
        <w:t xml:space="preserve">статьи, не выполнили соответствующие обязанности, предусмотренные </w:t>
      </w:r>
      <w:hyperlink w:anchor="sub_553211" w:history="1">
        <w:r w:rsidRPr="00E7017C">
          <w:rPr>
            <w:rStyle w:val="a4"/>
            <w:rFonts w:ascii="Times New Roman" w:hAnsi="Times New Roman"/>
            <w:b w:val="0"/>
            <w:color w:val="auto"/>
            <w:sz w:val="24"/>
            <w:szCs w:val="24"/>
          </w:rPr>
          <w:t xml:space="preserve">частью </w:t>
        </w:r>
        <w:r w:rsidR="00B719B8">
          <w:rPr>
            <w:rStyle w:val="a4"/>
            <w:rFonts w:ascii="Times New Roman" w:hAnsi="Times New Roman"/>
            <w:b w:val="0"/>
            <w:color w:val="auto"/>
            <w:sz w:val="24"/>
            <w:szCs w:val="24"/>
          </w:rPr>
          <w:t xml:space="preserve">                                 </w:t>
        </w:r>
        <w:r w:rsidRPr="00E7017C">
          <w:rPr>
            <w:rStyle w:val="a4"/>
            <w:rFonts w:ascii="Times New Roman" w:hAnsi="Times New Roman"/>
            <w:b w:val="0"/>
            <w:color w:val="auto"/>
            <w:sz w:val="24"/>
            <w:szCs w:val="24"/>
          </w:rPr>
          <w:t>11</w:t>
        </w:r>
      </w:hyperlink>
      <w:r w:rsidRPr="00E7017C">
        <w:rPr>
          <w:rFonts w:ascii="Times New Roman" w:hAnsi="Times New Roman" w:cs="Times New Roman"/>
          <w:sz w:val="24"/>
          <w:szCs w:val="24"/>
        </w:rP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6" w:name="sub_5532133"/>
      <w:bookmarkEnd w:id="365"/>
      <w:r w:rsidRPr="00E7017C">
        <w:rPr>
          <w:rFonts w:ascii="Times New Roman" w:hAnsi="Times New Roman" w:cs="Times New Roman"/>
          <w:sz w:val="24"/>
          <w:szCs w:val="24"/>
        </w:rP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sub_55326" w:history="1">
        <w:r w:rsidRPr="00E7017C">
          <w:rPr>
            <w:rStyle w:val="a4"/>
            <w:rFonts w:ascii="Times New Roman" w:hAnsi="Times New Roman"/>
            <w:b w:val="0"/>
            <w:color w:val="auto"/>
            <w:sz w:val="24"/>
            <w:szCs w:val="24"/>
          </w:rPr>
          <w:t>части 6</w:t>
        </w:r>
      </w:hyperlink>
      <w:r w:rsidRPr="00E7017C">
        <w:rPr>
          <w:rFonts w:ascii="Times New Roman" w:hAnsi="Times New Roman" w:cs="Times New Roman"/>
          <w:sz w:val="24"/>
          <w:szCs w:val="24"/>
        </w:rPr>
        <w:t xml:space="preserve"> настоящей статьи, не выполнены соответствующие обязанности, предусмотренные </w:t>
      </w:r>
      <w:hyperlink w:anchor="sub_553211" w:history="1">
        <w:r w:rsidRPr="00E7017C">
          <w:rPr>
            <w:rStyle w:val="a4"/>
            <w:rFonts w:ascii="Times New Roman" w:hAnsi="Times New Roman"/>
            <w:b w:val="0"/>
            <w:color w:val="auto"/>
            <w:sz w:val="24"/>
            <w:szCs w:val="24"/>
          </w:rPr>
          <w:t>частью 11</w:t>
        </w:r>
      </w:hyperlink>
      <w:r w:rsidRPr="00E7017C">
        <w:rPr>
          <w:rFonts w:ascii="Times New Roman" w:hAnsi="Times New Roman" w:cs="Times New Roman"/>
          <w:sz w:val="24"/>
          <w:szCs w:val="24"/>
        </w:rP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7" w:name="sub_553214"/>
      <w:bookmarkEnd w:id="366"/>
      <w:r w:rsidRPr="00E7017C">
        <w:rPr>
          <w:rFonts w:ascii="Times New Roman" w:hAnsi="Times New Roman" w:cs="Times New Roman"/>
          <w:sz w:val="24"/>
          <w:szCs w:val="24"/>
        </w:rPr>
        <w:t xml:space="preserve">14. В течение двух месяцев со дня истечения сроков, указанных соответственно в </w:t>
      </w:r>
      <w:hyperlink w:anchor="sub_5532131" w:history="1">
        <w:r w:rsidRPr="00E7017C">
          <w:rPr>
            <w:rStyle w:val="a4"/>
            <w:rFonts w:ascii="Times New Roman" w:hAnsi="Times New Roman"/>
            <w:b w:val="0"/>
            <w:color w:val="auto"/>
            <w:sz w:val="24"/>
            <w:szCs w:val="24"/>
          </w:rPr>
          <w:t>пунктах 1 - 3 части 13</w:t>
        </w:r>
      </w:hyperlink>
      <w:r w:rsidRPr="00E7017C">
        <w:rPr>
          <w:rFonts w:ascii="Times New Roman" w:hAnsi="Times New Roman" w:cs="Times New Roman"/>
          <w:sz w:val="24"/>
          <w:szCs w:val="24"/>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68" w:name="sub_553215"/>
      <w:bookmarkEnd w:id="367"/>
      <w:r w:rsidRPr="00E7017C">
        <w:rPr>
          <w:rFonts w:ascii="Times New Roman" w:hAnsi="Times New Roman" w:cs="Times New Roman"/>
          <w:sz w:val="24"/>
          <w:szCs w:val="24"/>
        </w:rPr>
        <w:t xml:space="preserve">15. В случаях, предусмотренных </w:t>
      </w:r>
      <w:hyperlink w:anchor="sub_5532132" w:history="1">
        <w:r w:rsidRPr="00E7017C">
          <w:rPr>
            <w:rStyle w:val="a4"/>
            <w:rFonts w:ascii="Times New Roman" w:hAnsi="Times New Roman"/>
            <w:b w:val="0"/>
            <w:color w:val="auto"/>
            <w:sz w:val="24"/>
            <w:szCs w:val="24"/>
          </w:rPr>
          <w:t>пунктами 2</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и</w:t>
      </w:r>
      <w:r w:rsidRPr="00E7017C">
        <w:rPr>
          <w:rFonts w:ascii="Times New Roman" w:hAnsi="Times New Roman" w:cs="Times New Roman"/>
          <w:b/>
          <w:sz w:val="24"/>
          <w:szCs w:val="24"/>
        </w:rPr>
        <w:t xml:space="preserve"> </w:t>
      </w:r>
      <w:hyperlink w:anchor="sub_5532133" w:history="1">
        <w:r w:rsidRPr="00E7017C">
          <w:rPr>
            <w:rStyle w:val="a4"/>
            <w:rFonts w:ascii="Times New Roman" w:hAnsi="Times New Roman"/>
            <w:b w:val="0"/>
            <w:color w:val="auto"/>
            <w:sz w:val="24"/>
            <w:szCs w:val="24"/>
          </w:rPr>
          <w:t>3 части 13</w:t>
        </w:r>
      </w:hyperlink>
      <w:r w:rsidRPr="00E7017C">
        <w:rPr>
          <w:rFonts w:ascii="Times New Roman" w:hAnsi="Times New Roman" w:cs="Times New Roman"/>
          <w:sz w:val="24"/>
          <w:szCs w:val="24"/>
        </w:rP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sub_55326" w:history="1">
        <w:r w:rsidRPr="00E7017C">
          <w:rPr>
            <w:rStyle w:val="a4"/>
            <w:rFonts w:ascii="Times New Roman" w:hAnsi="Times New Roman"/>
            <w:b w:val="0"/>
            <w:color w:val="auto"/>
            <w:sz w:val="24"/>
            <w:szCs w:val="24"/>
          </w:rPr>
          <w:t xml:space="preserve">части </w:t>
        </w:r>
        <w:r w:rsidR="00B719B8">
          <w:rPr>
            <w:rStyle w:val="a4"/>
            <w:rFonts w:ascii="Times New Roman" w:hAnsi="Times New Roman"/>
            <w:b w:val="0"/>
            <w:color w:val="auto"/>
            <w:sz w:val="24"/>
            <w:szCs w:val="24"/>
          </w:rPr>
          <w:t xml:space="preserve">                </w:t>
        </w:r>
        <w:r w:rsidRPr="00E7017C">
          <w:rPr>
            <w:rStyle w:val="a4"/>
            <w:rFonts w:ascii="Times New Roman" w:hAnsi="Times New Roman"/>
            <w:b w:val="0"/>
            <w:color w:val="auto"/>
            <w:sz w:val="24"/>
            <w:szCs w:val="24"/>
          </w:rPr>
          <w:t>6</w:t>
        </w:r>
      </w:hyperlink>
      <w:r w:rsidRPr="00E7017C">
        <w:rPr>
          <w:rFonts w:ascii="Times New Roman" w:hAnsi="Times New Roman" w:cs="Times New Roman"/>
          <w:sz w:val="24"/>
          <w:szCs w:val="24"/>
        </w:rP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bookmarkEnd w:id="368"/>
    <w:p w:rsidR="00E7017C" w:rsidRPr="00E7017C" w:rsidRDefault="00E7017C" w:rsidP="00E7017C">
      <w:pPr>
        <w:spacing w:after="0" w:line="240" w:lineRule="auto"/>
        <w:ind w:firstLine="426"/>
        <w:jc w:val="both"/>
        <w:rPr>
          <w:rFonts w:ascii="Times New Roman" w:hAnsi="Times New Roman" w:cs="Times New Roman"/>
          <w:sz w:val="24"/>
          <w:szCs w:val="24"/>
          <w:highlight w:val="yellow"/>
        </w:rPr>
      </w:pPr>
    </w:p>
    <w:p w:rsidR="00E7017C" w:rsidRPr="00E7017C" w:rsidRDefault="00E7017C" w:rsidP="00E7017C">
      <w:pPr>
        <w:pStyle w:val="af3"/>
        <w:ind w:left="0" w:firstLine="426"/>
        <w:rPr>
          <w:rStyle w:val="a3"/>
          <w:rFonts w:ascii="Times New Roman" w:hAnsi="Times New Roman" w:cs="Times New Roman"/>
          <w:b w:val="0"/>
          <w:color w:val="auto"/>
        </w:rPr>
      </w:pPr>
      <w:bookmarkStart w:id="369" w:name="sub_55533"/>
      <w:r w:rsidRPr="00E7017C">
        <w:rPr>
          <w:rStyle w:val="a3"/>
          <w:rFonts w:ascii="Times New Roman" w:hAnsi="Times New Roman" w:cs="Times New Roman"/>
          <w:color w:val="auto"/>
        </w:rPr>
        <w:t>Статья 35.</w:t>
      </w:r>
      <w:r w:rsidRPr="00E7017C">
        <w:rPr>
          <w:rFonts w:ascii="Times New Roman" w:hAnsi="Times New Roman" w:cs="Times New Roman"/>
        </w:rPr>
        <w:t xml:space="preserve"> </w:t>
      </w:r>
      <w:r w:rsidRPr="00E7017C">
        <w:rPr>
          <w:rStyle w:val="a3"/>
          <w:rFonts w:ascii="Times New Roman" w:hAnsi="Times New Roman" w:cs="Times New Roman"/>
          <w:b w:val="0"/>
          <w:color w:val="auto"/>
        </w:rPr>
        <w:t>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0" w:name="sub_55331"/>
      <w:bookmarkEnd w:id="369"/>
      <w:r w:rsidRPr="00E7017C">
        <w:rPr>
          <w:rFonts w:ascii="Times New Roman" w:hAnsi="Times New Roman" w:cs="Times New Roman"/>
          <w:sz w:val="24"/>
          <w:szCs w:val="24"/>
        </w:rPr>
        <w:t>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1" w:name="sub_55332"/>
      <w:bookmarkEnd w:id="370"/>
      <w:r w:rsidRPr="00E7017C">
        <w:rPr>
          <w:rFonts w:ascii="Times New Roman" w:hAnsi="Times New Roman" w:cs="Times New Roman"/>
          <w:sz w:val="24"/>
          <w:szCs w:val="24"/>
        </w:rPr>
        <w:t xml:space="preserve">2. В случае, предусмотренном </w:t>
      </w:r>
      <w:hyperlink w:anchor="sub_55331" w:history="1">
        <w:r w:rsidRPr="00E7017C">
          <w:rPr>
            <w:rStyle w:val="a4"/>
            <w:rFonts w:ascii="Times New Roman" w:hAnsi="Times New Roman"/>
            <w:b w:val="0"/>
            <w:color w:val="auto"/>
            <w:sz w:val="24"/>
            <w:szCs w:val="24"/>
          </w:rPr>
          <w:t>частью 1</w:t>
        </w:r>
      </w:hyperlink>
      <w:r w:rsidRPr="00E7017C">
        <w:rPr>
          <w:rFonts w:ascii="Times New Roman" w:hAnsi="Times New Roman" w:cs="Times New Roman"/>
          <w:sz w:val="24"/>
          <w:szCs w:val="24"/>
        </w:rPr>
        <w:t xml:space="preserve">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w:t>
      </w:r>
      <w:r w:rsidRPr="00E7017C">
        <w:rPr>
          <w:rFonts w:ascii="Times New Roman" w:hAnsi="Times New Roman" w:cs="Times New Roman"/>
          <w:sz w:val="24"/>
          <w:szCs w:val="24"/>
        </w:rPr>
        <w:lastRenderedPageBreak/>
        <w:t>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2" w:name="sub_55333"/>
      <w:bookmarkEnd w:id="371"/>
      <w:r w:rsidRPr="00E7017C">
        <w:rPr>
          <w:rFonts w:ascii="Times New Roman" w:hAnsi="Times New Roman" w:cs="Times New Roman"/>
          <w:sz w:val="24"/>
          <w:szCs w:val="24"/>
        </w:rPr>
        <w:t xml:space="preserve">3. Указанное в </w:t>
      </w:r>
      <w:hyperlink w:anchor="sub_55332" w:history="1">
        <w:r w:rsidRPr="00E7017C">
          <w:rPr>
            <w:rStyle w:val="a4"/>
            <w:rFonts w:ascii="Times New Roman" w:hAnsi="Times New Roman"/>
            <w:b w:val="0"/>
            <w:color w:val="auto"/>
            <w:sz w:val="24"/>
            <w:szCs w:val="24"/>
          </w:rPr>
          <w:t>части 2</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 xml:space="preserve">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w:t>
      </w:r>
      <w:hyperlink r:id="rId97" w:history="1">
        <w:r w:rsidRPr="00E7017C">
          <w:rPr>
            <w:rStyle w:val="a4"/>
            <w:rFonts w:ascii="Times New Roman" w:hAnsi="Times New Roman"/>
            <w:b w:val="0"/>
            <w:color w:val="auto"/>
            <w:sz w:val="24"/>
            <w:szCs w:val="24"/>
          </w:rPr>
          <w:t>гражданским законодательством</w:t>
        </w:r>
      </w:hyperlink>
      <w:r w:rsidRPr="00E7017C">
        <w:rPr>
          <w:rFonts w:ascii="Times New Roman" w:hAnsi="Times New Roman" w:cs="Times New Roman"/>
          <w:sz w:val="24"/>
          <w:szCs w:val="24"/>
        </w:rPr>
        <w:t xml:space="preserve"> и </w:t>
      </w:r>
      <w:hyperlink r:id="rId98" w:history="1">
        <w:r w:rsidRPr="00E7017C">
          <w:rPr>
            <w:rStyle w:val="a4"/>
            <w:rFonts w:ascii="Times New Roman" w:hAnsi="Times New Roman"/>
            <w:b w:val="0"/>
            <w:color w:val="auto"/>
            <w:sz w:val="24"/>
            <w:szCs w:val="24"/>
          </w:rPr>
          <w:t>земельным законодательством</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3" w:name="sub_55334"/>
      <w:bookmarkEnd w:id="372"/>
      <w:r w:rsidRPr="00E7017C">
        <w:rPr>
          <w:rFonts w:ascii="Times New Roman" w:hAnsi="Times New Roman" w:cs="Times New Roman"/>
          <w:sz w:val="24"/>
          <w:szCs w:val="24"/>
        </w:rP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w:t>
      </w:r>
      <w:hyperlink w:anchor="sub_55332" w:history="1">
        <w:r w:rsidRPr="00E7017C">
          <w:rPr>
            <w:rStyle w:val="a4"/>
            <w:rFonts w:ascii="Times New Roman" w:hAnsi="Times New Roman"/>
            <w:b w:val="0"/>
            <w:color w:val="auto"/>
            <w:sz w:val="24"/>
            <w:szCs w:val="24"/>
          </w:rPr>
          <w:t>части 2</w:t>
        </w:r>
      </w:hyperlink>
      <w:r w:rsidRPr="00E7017C">
        <w:rPr>
          <w:rFonts w:ascii="Times New Roman" w:hAnsi="Times New Roman" w:cs="Times New Roman"/>
          <w:b/>
          <w:sz w:val="24"/>
          <w:szCs w:val="24"/>
        </w:rPr>
        <w:t xml:space="preserve"> </w:t>
      </w:r>
      <w:r w:rsidRPr="00E7017C">
        <w:rPr>
          <w:rFonts w:ascii="Times New Roman" w:hAnsi="Times New Roman" w:cs="Times New Roman"/>
          <w:sz w:val="24"/>
          <w:szCs w:val="24"/>
        </w:rPr>
        <w:t xml:space="preserve">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w:t>
      </w:r>
      <w:hyperlink r:id="rId99" w:history="1">
        <w:r w:rsidRPr="00E7017C">
          <w:rPr>
            <w:rStyle w:val="a4"/>
            <w:rFonts w:ascii="Times New Roman" w:hAnsi="Times New Roman"/>
            <w:b w:val="0"/>
            <w:color w:val="auto"/>
            <w:sz w:val="24"/>
            <w:szCs w:val="24"/>
          </w:rPr>
          <w:t>земельным законодательством</w:t>
        </w:r>
      </w:hyperlink>
      <w:r w:rsidRPr="00E7017C">
        <w:rPr>
          <w:rFonts w:ascii="Times New Roman" w:hAnsi="Times New Roman" w:cs="Times New Roman"/>
          <w:sz w:val="24"/>
          <w:szCs w:val="24"/>
        </w:rPr>
        <w:t xml:space="preserve"> выкупить такой объект капитального строительства.</w:t>
      </w:r>
    </w:p>
    <w:bookmarkEnd w:id="373"/>
    <w:p w:rsidR="00E7017C" w:rsidRPr="00E7017C" w:rsidRDefault="00E7017C" w:rsidP="00E7017C">
      <w:pPr>
        <w:spacing w:after="0" w:line="240" w:lineRule="auto"/>
        <w:ind w:firstLine="426"/>
        <w:jc w:val="both"/>
        <w:rPr>
          <w:rFonts w:ascii="Times New Roman" w:hAnsi="Times New Roman" w:cs="Times New Roman"/>
          <w:i/>
          <w:sz w:val="24"/>
          <w:szCs w:val="24"/>
        </w:rPr>
      </w:pPr>
    </w:p>
    <w:bookmarkEnd w:id="0"/>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bCs/>
          <w:sz w:val="24"/>
          <w:szCs w:val="24"/>
        </w:rPr>
        <w:t>Глава 7. Зоны с особыми условиями использования территорий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b/>
          <w:bCs/>
          <w:sz w:val="24"/>
          <w:szCs w:val="24"/>
        </w:rPr>
      </w:pPr>
    </w:p>
    <w:p w:rsidR="00E7017C" w:rsidRPr="00E7017C" w:rsidRDefault="00E7017C" w:rsidP="00E7017C">
      <w:pPr>
        <w:spacing w:after="0" w:line="240" w:lineRule="auto"/>
        <w:ind w:firstLine="426"/>
        <w:jc w:val="both"/>
        <w:rPr>
          <w:rFonts w:ascii="Times New Roman" w:hAnsi="Times New Roman" w:cs="Times New Roman"/>
          <w:b/>
          <w:bCs/>
          <w:sz w:val="24"/>
          <w:szCs w:val="24"/>
        </w:rPr>
      </w:pPr>
      <w:r w:rsidRPr="00E7017C">
        <w:rPr>
          <w:rFonts w:ascii="Times New Roman" w:hAnsi="Times New Roman" w:cs="Times New Roman"/>
          <w:b/>
          <w:bCs/>
          <w:sz w:val="24"/>
          <w:szCs w:val="24"/>
        </w:rPr>
        <w:t xml:space="preserve">Статья 36. </w:t>
      </w:r>
      <w:r w:rsidRPr="00E7017C">
        <w:rPr>
          <w:rFonts w:ascii="Times New Roman" w:hAnsi="Times New Roman" w:cs="Times New Roman"/>
          <w:bCs/>
          <w:sz w:val="24"/>
          <w:szCs w:val="24"/>
        </w:rPr>
        <w:t>Зоны действия ограничений по условиям охраны объектов культурного наследия на территории Новокубанского городского поселения Новокубанского района</w:t>
      </w:r>
    </w:p>
    <w:p w:rsidR="00E7017C" w:rsidRPr="00E7017C" w:rsidRDefault="00E7017C" w:rsidP="00E7017C">
      <w:pPr>
        <w:spacing w:after="0" w:line="240" w:lineRule="auto"/>
        <w:ind w:firstLine="426"/>
        <w:jc w:val="both"/>
        <w:rPr>
          <w:rFonts w:ascii="Times New Roman" w:hAnsi="Times New Roman" w:cs="Times New Roman"/>
          <w:bCs/>
          <w:sz w:val="24"/>
          <w:szCs w:val="24"/>
        </w:rPr>
      </w:pPr>
    </w:p>
    <w:p w:rsidR="00E7017C" w:rsidRPr="00E7017C" w:rsidRDefault="00E7017C" w:rsidP="00E7017C">
      <w:pPr>
        <w:pStyle w:val="Geonika"/>
        <w:spacing w:before="0" w:after="0"/>
        <w:ind w:firstLine="426"/>
        <w:rPr>
          <w:rFonts w:ascii="Times New Roman" w:hAnsi="Times New Roman"/>
          <w:strike/>
        </w:rPr>
      </w:pPr>
      <w:r w:rsidRPr="00E7017C">
        <w:rPr>
          <w:rFonts w:ascii="Times New Roman" w:hAnsi="Times New Roman"/>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На территории, сопряженной с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в его исторической среде может быть установлена одна или несколько зон охраны: охранная зона; зона регулирования застройки и хозяйственной деятельности; зона охраняемого природного ландшафта.</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Разработку проектов зон охраны объектов культурного наследия и проектов объединенной зоны охраны объектов культурного наследия организуют Министерство культуры Российской Федерации, органы государственной власти субъектов Российской Федерации и органы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Границами зон охраны объекта культурного наследия являются линии, обозначающие территорию, за пределами которой осуществление градостроительной, хозяйственной и иной деятельности не оказывает прямое или косвенное негативное воздействие на сохранность данного объекта культурного наследия в его исторической среде. Обозначение указанных линий, а также координат характерных точек границ зон охраны объекта культурного наследия на картах (схемах) должно позволять однозначно определить границы зон охраны объекта культурного наследия с нормативным значением точности, предусмотренным для ведения государственного кадастра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4" w:name="dst100029"/>
      <w:bookmarkEnd w:id="374"/>
      <w:r w:rsidRPr="00E7017C">
        <w:rPr>
          <w:rFonts w:ascii="Times New Roman" w:hAnsi="Times New Roman" w:cs="Times New Roman"/>
          <w:sz w:val="24"/>
          <w:szCs w:val="24"/>
        </w:rPr>
        <w:t>Границы зон охраны объекта культурного наследия могут не совпадать с границами территориальных зон и границами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 земель и градостроительных регламентов.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5" w:name="dst100074"/>
      <w:bookmarkEnd w:id="375"/>
      <w:r w:rsidRPr="00E7017C">
        <w:rPr>
          <w:rFonts w:ascii="Times New Roman" w:hAnsi="Times New Roman" w:cs="Times New Roman"/>
          <w:sz w:val="24"/>
          <w:szCs w:val="24"/>
        </w:rPr>
        <w:t>Реконструкция указанных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6" w:name="dst100075"/>
      <w:bookmarkEnd w:id="376"/>
      <w:r w:rsidRPr="00E7017C">
        <w:rPr>
          <w:rFonts w:ascii="Times New Roman" w:hAnsi="Times New Roman" w:cs="Times New Roman"/>
          <w:sz w:val="24"/>
          <w:szCs w:val="24"/>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До установления Правительством Российской Федерации порядка разработки проекта зон охраны объекта культурного наследия, требования к режиму использования земель, градостроительная и иная деятельность в указанных зонах регулируется федеральным и региональным земельным законодательством, законодательством о градостроительной деятельности, законодательством в сфере охраны объектов культурного наследия и иным законодательством.</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исполнительным органом государственной власти Краснодарского края, уполномоченным в области градостроительной деятельности и подлежат согласованию с исполнительным органом государственной власти Краснодарского края, уполномоченным в области охраны объектов культурного наследия. </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Проектирование и проведение землеустроительных, земляных, строительных, мелиоративных, хозяйственных и иных работ в зонах охраны объектов культурного </w:t>
      </w:r>
      <w:r w:rsidRPr="00E7017C">
        <w:rPr>
          <w:rFonts w:ascii="Times New Roman" w:hAnsi="Times New Roman"/>
        </w:rPr>
        <w:lastRenderedPageBreak/>
        <w:t>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w:t>
      </w:r>
      <w:bookmarkStart w:id="377" w:name="_GoBack"/>
      <w:bookmarkEnd w:id="377"/>
      <w:r w:rsidRPr="00E7017C">
        <w:rPr>
          <w:rFonts w:ascii="Times New Roman" w:hAnsi="Times New Roman"/>
        </w:rPr>
        <w:t>оздающей угрозы его повреждения, разрушения или уничтожения.</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Краснодарского края, уполномоченный в области охраны объектов культурного наследия. При производстве работ в охранных зонах объектов культурного наследия (при необходимости) застройщик обязан произвести историко-культурную экспертизу.</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Государственный орган исполнительной власти Краснодарского края, уполномоченный в области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E7017C" w:rsidRPr="00E7017C" w:rsidRDefault="00E7017C" w:rsidP="00E7017C">
      <w:pPr>
        <w:pStyle w:val="3"/>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Осуществление землепользования и застройки в зонах охраны объектов культурного наследия.</w:t>
      </w:r>
    </w:p>
    <w:p w:rsidR="00E7017C" w:rsidRPr="00E7017C" w:rsidRDefault="00E7017C" w:rsidP="00E7017C">
      <w:pPr>
        <w:pStyle w:val="Geonika"/>
        <w:spacing w:before="0" w:after="0"/>
        <w:ind w:firstLine="426"/>
        <w:rPr>
          <w:rFonts w:ascii="Times New Roman" w:hAnsi="Times New Roman"/>
          <w:strike/>
        </w:rPr>
      </w:pPr>
      <w:r w:rsidRPr="00E7017C">
        <w:rPr>
          <w:rFonts w:ascii="Times New Roman" w:hAnsi="Times New Roman"/>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На территории, сопряженной с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в его исторической среде может быть установлена одна или несколько зон охраны: охранная зона; зона регулирования застройки и хозяйственной деятельности; зона охраняемого природного ландшафта.</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Разработку проектов зон охраны объектов культурного наследия и проектов объединенной зоны охраны объектов культурного наследия организуют Министерство культуры Российской Федерации, органы государственной власти субъектов Российской Федерации и органы местного самоуправления.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Границами зон охраны объекта культурного наследия являются линии, обозначающие территорию, за пределами которой осуществление градостроительной, хозяйственной и иной деятельности не оказывает прямое или косвенное негативное воздействие на сохранность данного объекта культурного наследия в его исторической среде. Обозначение указанных линий, а также координат характерных точек границ зон охраны объекта культурного наследия на картах (схемах) должно позволять однозначно определить границы зон охраны объекта культурного наследия с нормативным значением точности, предусмотренным для ведения государственного кадастра недвижимости.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Границы зон охраны объекта культурного наследия могут не совпадать с границами территориальных зон и границами земельных участков.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 земель и градостроительных регламентов.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Реконструкция указанных объектов капитального строительства и их частей может осуществляться только путем приведения таких объектов в соответствие с режимами </w:t>
      </w:r>
      <w:r w:rsidRPr="00E7017C">
        <w:rPr>
          <w:rFonts w:ascii="Times New Roman" w:hAnsi="Times New Roman" w:cs="Times New Roman"/>
          <w:sz w:val="24"/>
          <w:szCs w:val="24"/>
        </w:rPr>
        <w:lastRenderedPageBreak/>
        <w:t>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До установления Правительством Российской Федерации порядка разработки проекта зон охраны объекта культурного наследия, требования к режиму использования земель, градостроительная и иная деятельность в указанных зонах регулируется федеральным и региональным земельным законодательством, законодательством о градостроительной деятельности, законодательством в сфере охраны объектов культурного наследия и иным законодательством.</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исполнительным органом государственной власти Краснодарского края, уполномоченным в области градостроительной деятельности и подлежат согласованию с исполнительным органом государственной власти Краснодарского края, уполномоченным в области охраны объектов культурного наследия. </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Краснодарского края, уполномоченный в области охраны объектов культурного наследия. При производстве работ в охранных зонах объектов культурного наследия (при необходимости) застройщик обязан произвести историко-культурную экспертизу.</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Государственный орган исполнительной власти Краснодарского края, уполномоченный в области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
          <w:sz w:val="24"/>
          <w:szCs w:val="24"/>
        </w:rPr>
        <w:t xml:space="preserve">Статья 37. </w:t>
      </w:r>
      <w:r w:rsidRPr="00E7017C">
        <w:rPr>
          <w:rFonts w:ascii="Times New Roman" w:hAnsi="Times New Roman" w:cs="Times New Roman"/>
          <w:sz w:val="24"/>
          <w:szCs w:val="24"/>
        </w:rPr>
        <w:t>Зоны действия экологических и санитарно-эпидемиологических ограничений</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Зоны действия экологических и санитарно-эпидемиологических ограничений на территории Новокубанского городского поселения приведены на карте градостроительного зонирования.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На карте отображены границы зон действия экологических и санитарно-эпидемиологических ограничений: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санитарно-защитных зон;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w:t>
      </w:r>
      <w:r w:rsidRPr="00E7017C">
        <w:rPr>
          <w:rFonts w:ascii="Times New Roman" w:hAnsi="Times New Roman" w:cs="Times New Roman"/>
          <w:sz w:val="24"/>
          <w:szCs w:val="24"/>
        </w:rPr>
        <w:t>водоохранных зон и прибрежных защитных полос водных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особо охраняемых природных территорий.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 Границы санитарно-защитных зон отображены на основании проектов обоснования размера санитарно-защитной зоны, а при их отсутствии в соответствии с требованиями санитарных нормативов. В соответствии с СанПиНом 2.2.1/2.1.1.1200-03 размер санитарно-защитной зоны составляет:</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lastRenderedPageBreak/>
        <w:t xml:space="preserve">- </w:t>
      </w:r>
      <w:r w:rsidRPr="00E7017C">
        <w:rPr>
          <w:rFonts w:ascii="Times New Roman" w:hAnsi="Times New Roman" w:cs="Times New Roman"/>
          <w:sz w:val="24"/>
          <w:szCs w:val="24"/>
        </w:rPr>
        <w:t xml:space="preserve">для объектов II класса опасности — </w:t>
      </w:r>
      <w:smartTag w:uri="urn:schemas-microsoft-com:office:smarttags" w:element="metricconverter">
        <w:smartTagPr>
          <w:attr w:name="ProductID" w:val="15 см"/>
        </w:smartTagPr>
        <w:r w:rsidRPr="00E7017C">
          <w:rPr>
            <w:rFonts w:ascii="Times New Roman" w:hAnsi="Times New Roman" w:cs="Times New Roman"/>
            <w:sz w:val="24"/>
            <w:szCs w:val="24"/>
          </w:rPr>
          <w:t>500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 xml:space="preserve">для объектов III класса опасности — </w:t>
      </w:r>
      <w:smartTag w:uri="urn:schemas-microsoft-com:office:smarttags" w:element="metricconverter">
        <w:smartTagPr>
          <w:attr w:name="ProductID" w:val="15 см"/>
        </w:smartTagPr>
        <w:r w:rsidRPr="00E7017C">
          <w:rPr>
            <w:rFonts w:ascii="Times New Roman" w:hAnsi="Times New Roman" w:cs="Times New Roman"/>
            <w:sz w:val="24"/>
            <w:szCs w:val="24"/>
          </w:rPr>
          <w:t>300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 xml:space="preserve">для объектов IV класса опасности — </w:t>
      </w:r>
      <w:smartTag w:uri="urn:schemas-microsoft-com:office:smarttags" w:element="metricconverter">
        <w:smartTagPr>
          <w:attr w:name="ProductID" w:val="15 см"/>
        </w:smartTagPr>
        <w:r w:rsidRPr="00E7017C">
          <w:rPr>
            <w:rFonts w:ascii="Times New Roman" w:hAnsi="Times New Roman" w:cs="Times New Roman"/>
            <w:sz w:val="24"/>
            <w:szCs w:val="24"/>
          </w:rPr>
          <w:t>100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 xml:space="preserve">для объектов V класса опасности — </w:t>
      </w:r>
      <w:smartTag w:uri="urn:schemas-microsoft-com:office:smarttags" w:element="metricconverter">
        <w:smartTagPr>
          <w:attr w:name="ProductID" w:val="15 см"/>
        </w:smartTagPr>
        <w:r w:rsidRPr="00E7017C">
          <w:rPr>
            <w:rFonts w:ascii="Times New Roman" w:hAnsi="Times New Roman" w:cs="Times New Roman"/>
            <w:sz w:val="24"/>
            <w:szCs w:val="24"/>
          </w:rPr>
          <w:t>50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После разработки в установленном порядке проектов обоснования размера санитарно-защитных зон в Правила вносятся изменения в части границ санитарно-защитных зон.</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4. Границы водоохранных зон и зон прибрежных защитных полос водных объектов отображены в соответствии с требованиями Водного кодекса Российской Федерации. Ширина водоохранной зоны рек, ручьев устанавливается от их истока протяженностью:</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-до </w:t>
      </w:r>
      <w:smartTag w:uri="urn:schemas-microsoft-com:office:smarttags" w:element="metricconverter">
        <w:smartTagPr>
          <w:attr w:name="ProductID" w:val="15 см"/>
        </w:smartTagPr>
        <w:r w:rsidRPr="00E7017C">
          <w:rPr>
            <w:rFonts w:ascii="Times New Roman" w:hAnsi="Times New Roman" w:cs="Times New Roman"/>
            <w:sz w:val="24"/>
            <w:szCs w:val="24"/>
          </w:rPr>
          <w:t>10 км</w:t>
        </w:r>
      </w:smartTag>
      <w:r w:rsidRPr="00E7017C">
        <w:rPr>
          <w:rFonts w:ascii="Times New Roman" w:hAnsi="Times New Roman" w:cs="Times New Roman"/>
          <w:sz w:val="24"/>
          <w:szCs w:val="24"/>
        </w:rPr>
        <w:t xml:space="preserve"> —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50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 xml:space="preserve">от 10 до </w:t>
      </w:r>
      <w:smartTag w:uri="urn:schemas-microsoft-com:office:smarttags" w:element="metricconverter">
        <w:smartTagPr>
          <w:attr w:name="ProductID" w:val="15 см"/>
        </w:smartTagPr>
        <w:r w:rsidRPr="00E7017C">
          <w:rPr>
            <w:rFonts w:ascii="Times New Roman" w:hAnsi="Times New Roman" w:cs="Times New Roman"/>
            <w:sz w:val="24"/>
            <w:szCs w:val="24"/>
          </w:rPr>
          <w:t>50 км</w:t>
        </w:r>
      </w:smartTag>
      <w:r w:rsidRPr="00E7017C">
        <w:rPr>
          <w:rFonts w:ascii="Times New Roman" w:hAnsi="Times New Roman" w:cs="Times New Roman"/>
          <w:sz w:val="24"/>
          <w:szCs w:val="24"/>
        </w:rPr>
        <w:t xml:space="preserve"> —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100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eastAsia="F6" w:hAnsi="Times New Roman" w:cs="Times New Roman"/>
          <w:sz w:val="24"/>
          <w:szCs w:val="24"/>
        </w:rPr>
        <w:t xml:space="preserve">- </w:t>
      </w:r>
      <w:r w:rsidRPr="00E7017C">
        <w:rPr>
          <w:rFonts w:ascii="Times New Roman" w:hAnsi="Times New Roman" w:cs="Times New Roman"/>
          <w:sz w:val="24"/>
          <w:szCs w:val="24"/>
        </w:rPr>
        <w:t xml:space="preserve">от </w:t>
      </w:r>
      <w:smartTag w:uri="urn:schemas-microsoft-com:office:smarttags" w:element="metricconverter">
        <w:smartTagPr>
          <w:attr w:name="ProductID" w:val="15 см"/>
        </w:smartTagPr>
        <w:r w:rsidRPr="00E7017C">
          <w:rPr>
            <w:rFonts w:ascii="Times New Roman" w:hAnsi="Times New Roman" w:cs="Times New Roman"/>
            <w:sz w:val="24"/>
            <w:szCs w:val="24"/>
          </w:rPr>
          <w:t>50 км</w:t>
        </w:r>
      </w:smartTag>
      <w:r w:rsidRPr="00E7017C">
        <w:rPr>
          <w:rFonts w:ascii="Times New Roman" w:hAnsi="Times New Roman" w:cs="Times New Roman"/>
          <w:sz w:val="24"/>
          <w:szCs w:val="24"/>
        </w:rPr>
        <w:t xml:space="preserve"> и более —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200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Для реки, ручья протяженностью менее </w:t>
      </w:r>
      <w:smartTag w:uri="urn:schemas-microsoft-com:office:smarttags" w:element="metricconverter">
        <w:smartTagPr>
          <w:attr w:name="ProductID" w:val="15 см"/>
        </w:smartTagPr>
        <w:r w:rsidRPr="00E7017C">
          <w:rPr>
            <w:rFonts w:ascii="Times New Roman" w:hAnsi="Times New Roman" w:cs="Times New Roman"/>
            <w:sz w:val="24"/>
            <w:szCs w:val="24"/>
          </w:rPr>
          <w:t>10 км</w:t>
        </w:r>
      </w:smartTag>
      <w:r w:rsidRPr="00E7017C">
        <w:rPr>
          <w:rFonts w:ascii="Times New Roman" w:hAnsi="Times New Roman" w:cs="Times New Roman"/>
          <w:sz w:val="24"/>
          <w:szCs w:val="24"/>
        </w:rPr>
        <w:t xml:space="preserve">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50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кв.км, устанавливается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50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15 см"/>
        </w:smartTagPr>
        <w:r w:rsidRPr="00E7017C">
          <w:rPr>
            <w:rFonts w:ascii="Times New Roman" w:hAnsi="Times New Roman" w:cs="Times New Roman"/>
            <w:sz w:val="24"/>
            <w:szCs w:val="24"/>
          </w:rPr>
          <w:t>30 м</w:t>
        </w:r>
      </w:smartTag>
      <w:r w:rsidRPr="00E7017C">
        <w:rPr>
          <w:rFonts w:ascii="Times New Roman" w:hAnsi="Times New Roman" w:cs="Times New Roman"/>
          <w:sz w:val="24"/>
          <w:szCs w:val="24"/>
        </w:rPr>
        <w:t xml:space="preserve"> для обратного или нулевого уклона, </w:t>
      </w:r>
      <w:smartTag w:uri="urn:schemas-microsoft-com:office:smarttags" w:element="metricconverter">
        <w:smartTagPr>
          <w:attr w:name="ProductID" w:val="15 см"/>
        </w:smartTagPr>
        <w:r w:rsidRPr="00E7017C">
          <w:rPr>
            <w:rFonts w:ascii="Times New Roman" w:hAnsi="Times New Roman" w:cs="Times New Roman"/>
            <w:sz w:val="24"/>
            <w:szCs w:val="24"/>
          </w:rPr>
          <w:t>40 м</w:t>
        </w:r>
      </w:smartTag>
      <w:r w:rsidRPr="00E7017C">
        <w:rPr>
          <w:rFonts w:ascii="Times New Roman" w:hAnsi="Times New Roman" w:cs="Times New Roman"/>
          <w:sz w:val="24"/>
          <w:szCs w:val="24"/>
        </w:rPr>
        <w:t xml:space="preserve"> — для уклона до трех градусов и </w:t>
      </w:r>
      <w:smartTag w:uri="urn:schemas-microsoft-com:office:smarttags" w:element="metricconverter">
        <w:smartTagPr>
          <w:attr w:name="ProductID" w:val="15 см"/>
        </w:smartTagPr>
        <w:r w:rsidRPr="00E7017C">
          <w:rPr>
            <w:rFonts w:ascii="Times New Roman" w:hAnsi="Times New Roman" w:cs="Times New Roman"/>
            <w:sz w:val="24"/>
            <w:szCs w:val="24"/>
          </w:rPr>
          <w:t>50 м</w:t>
        </w:r>
      </w:smartTag>
      <w:r w:rsidRPr="00E7017C">
        <w:rPr>
          <w:rFonts w:ascii="Times New Roman" w:hAnsi="Times New Roman" w:cs="Times New Roman"/>
          <w:sz w:val="24"/>
          <w:szCs w:val="24"/>
        </w:rPr>
        <w:t xml:space="preserve"> — для уклона три и более градуса.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50 м</w:t>
        </w:r>
      </w:smartTag>
      <w:r w:rsidRPr="00E7017C">
        <w:rPr>
          <w:rFonts w:ascii="Times New Roman" w:hAnsi="Times New Roman" w:cs="Times New Roman"/>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Ширина прибрежной защитной полосы озера, водохранилища, имеющих особо ценное рыбохозяйственное значение, устанавливается в размере </w:t>
      </w:r>
      <w:smartTag w:uri="urn:schemas-microsoft-com:office:smarttags" w:element="metricconverter">
        <w:smartTagPr>
          <w:attr w:name="ProductID" w:val="15 см"/>
        </w:smartTagPr>
        <w:r w:rsidRPr="00E7017C">
          <w:rPr>
            <w:rFonts w:ascii="Times New Roman" w:hAnsi="Times New Roman" w:cs="Times New Roman"/>
            <w:sz w:val="24"/>
            <w:szCs w:val="24"/>
          </w:rPr>
          <w:t xml:space="preserve">200 м </w:t>
        </w:r>
      </w:smartTag>
      <w:r w:rsidRPr="00E7017C">
        <w:rPr>
          <w:rFonts w:ascii="Times New Roman" w:hAnsi="Times New Roman" w:cs="Times New Roman"/>
          <w:sz w:val="24"/>
          <w:szCs w:val="24"/>
        </w:rPr>
        <w:t>независимо от уклона прилегающих земель.</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 В соответствии с законодательством Российской Федерации об особо охраняемых природных территориях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 После утверждения в установленном порядке охранных зон или округов для особо охраняемых природных территорий в Правила вносятся изменения в части границ таких зон.</w:t>
      </w:r>
    </w:p>
    <w:p w:rsidR="00E7017C" w:rsidRPr="00E7017C" w:rsidRDefault="00E7017C" w:rsidP="00E7017C">
      <w:pPr>
        <w:spacing w:after="0" w:line="240" w:lineRule="auto"/>
        <w:ind w:firstLine="426"/>
        <w:jc w:val="both"/>
        <w:rPr>
          <w:rFonts w:ascii="Times New Roman" w:hAnsi="Times New Roman" w:cs="Times New Roman"/>
          <w:sz w:val="24"/>
          <w:szCs w:val="24"/>
          <w:highlight w:val="yellow"/>
        </w:rPr>
      </w:pPr>
    </w:p>
    <w:p w:rsidR="00E7017C" w:rsidRPr="00E7017C" w:rsidRDefault="00E7017C" w:rsidP="00E7017C">
      <w:pPr>
        <w:spacing w:after="0" w:line="240" w:lineRule="auto"/>
        <w:ind w:firstLine="426"/>
        <w:jc w:val="both"/>
        <w:rPr>
          <w:rFonts w:ascii="Times New Roman" w:hAnsi="Times New Roman" w:cs="Times New Roman"/>
          <w:b/>
          <w:sz w:val="24"/>
          <w:szCs w:val="24"/>
        </w:rPr>
      </w:pPr>
      <w:r w:rsidRPr="00E7017C">
        <w:rPr>
          <w:rFonts w:ascii="Times New Roman" w:hAnsi="Times New Roman" w:cs="Times New Roman"/>
          <w:b/>
          <w:sz w:val="24"/>
          <w:szCs w:val="24"/>
        </w:rPr>
        <w:t xml:space="preserve">Статья 38. </w:t>
      </w:r>
      <w:r w:rsidRPr="00E7017C">
        <w:rPr>
          <w:rFonts w:ascii="Times New Roman" w:hAnsi="Times New Roman" w:cs="Times New Roman"/>
          <w:sz w:val="24"/>
          <w:szCs w:val="24"/>
        </w:rPr>
        <w:t>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E7017C" w:rsidRPr="00E7017C" w:rsidRDefault="00E7017C" w:rsidP="00E7017C">
      <w:pPr>
        <w:pStyle w:val="3"/>
        <w:tabs>
          <w:tab w:val="left" w:pos="0"/>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ab/>
        <w:t>1. Осуществление землепользования и застройки в санитарно-защитных зонах (СЗЗ)</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В соответствии с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 74 для предприятий, их отдельных зданий и сооружений с технологическими процессами, потенциально опасными для человека, в зависимости от мощности и в соответствии с санитарной классификацией предприятий, производств и объектов  установлены следующие размеры </w:t>
      </w:r>
      <w:r w:rsidRPr="00E7017C">
        <w:rPr>
          <w:rFonts w:ascii="Times New Roman" w:hAnsi="Times New Roman"/>
          <w:b/>
          <w:i/>
        </w:rPr>
        <w:t>санитарно-защитных зон промышленных предприятий, коммунально-складских объектов и объектов транспортной инфраструктуры</w:t>
      </w:r>
      <w:r w:rsidRPr="00E7017C">
        <w:rPr>
          <w:rFonts w:ascii="Times New Roman" w:hAnsi="Times New Roman"/>
        </w:rPr>
        <w:t>:</w:t>
      </w:r>
    </w:p>
    <w:p w:rsidR="00E7017C" w:rsidRPr="00E7017C" w:rsidRDefault="00E7017C" w:rsidP="00E7017C">
      <w:pPr>
        <w:pStyle w:val="afffff7"/>
        <w:spacing w:after="0"/>
        <w:ind w:left="0" w:firstLine="426"/>
      </w:pPr>
      <w:r w:rsidRPr="00E7017C">
        <w:t>объекты и производства II класса – 500 м;</w:t>
      </w:r>
    </w:p>
    <w:p w:rsidR="00E7017C" w:rsidRPr="00E7017C" w:rsidRDefault="00E7017C" w:rsidP="00E7017C">
      <w:pPr>
        <w:pStyle w:val="afffff7"/>
        <w:spacing w:after="0"/>
        <w:ind w:left="0" w:firstLine="426"/>
      </w:pPr>
      <w:r w:rsidRPr="00E7017C">
        <w:t>объекты и производства III класса – 300 м;</w:t>
      </w:r>
    </w:p>
    <w:p w:rsidR="00E7017C" w:rsidRPr="00E7017C" w:rsidRDefault="00E7017C" w:rsidP="00E7017C">
      <w:pPr>
        <w:pStyle w:val="afffff7"/>
        <w:spacing w:after="0"/>
        <w:ind w:left="0" w:firstLine="426"/>
      </w:pPr>
      <w:r w:rsidRPr="00E7017C">
        <w:t>объекты и производства IV класса – 100 м;</w:t>
      </w:r>
    </w:p>
    <w:p w:rsidR="00E7017C" w:rsidRPr="00E7017C" w:rsidRDefault="00E7017C" w:rsidP="00E7017C">
      <w:pPr>
        <w:pStyle w:val="afffff7"/>
        <w:spacing w:after="0"/>
        <w:ind w:left="0" w:firstLine="426"/>
      </w:pPr>
      <w:r w:rsidRPr="00E7017C">
        <w:t xml:space="preserve">объекты и производства V класса – 50 м. </w:t>
      </w:r>
    </w:p>
    <w:p w:rsidR="00E7017C" w:rsidRPr="00E7017C" w:rsidRDefault="00E7017C" w:rsidP="00E7017C">
      <w:pPr>
        <w:pStyle w:val="afffff5"/>
        <w:spacing w:before="0" w:after="0"/>
        <w:ind w:firstLine="426"/>
      </w:pPr>
      <w:r w:rsidRPr="00E7017C">
        <w:t>Территория СЗЗ предназначена для:</w:t>
      </w:r>
    </w:p>
    <w:p w:rsidR="00E7017C" w:rsidRPr="00E7017C" w:rsidRDefault="00E7017C" w:rsidP="00E7017C">
      <w:pPr>
        <w:pStyle w:val="afffff5"/>
        <w:spacing w:before="0" w:after="0"/>
        <w:ind w:firstLine="426"/>
      </w:pPr>
      <w:r w:rsidRPr="00E7017C">
        <w:t>1) обеспечения снижения уровня воздействия до требуемых гигиенических нормативов по всем факторам воздействия за ее пределами (ПДК, ПДУ);</w:t>
      </w:r>
    </w:p>
    <w:p w:rsidR="00E7017C" w:rsidRPr="00E7017C" w:rsidRDefault="00E7017C" w:rsidP="00E7017C">
      <w:pPr>
        <w:pStyle w:val="afffff5"/>
        <w:spacing w:before="0" w:after="0"/>
        <w:ind w:firstLine="426"/>
      </w:pPr>
      <w:r w:rsidRPr="00E7017C">
        <w:t>2) создания санитарно-защитного барьера между территорией предприятия (группы предприятий) и территорией жилой застройки;</w:t>
      </w:r>
    </w:p>
    <w:p w:rsidR="00E7017C" w:rsidRPr="00E7017C" w:rsidRDefault="00E7017C" w:rsidP="00E7017C">
      <w:pPr>
        <w:pStyle w:val="afffff5"/>
        <w:spacing w:before="0" w:after="0"/>
        <w:ind w:firstLine="426"/>
      </w:pPr>
      <w:r w:rsidRPr="00E7017C">
        <w:lastRenderedPageBreak/>
        <w:t>3) 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E7017C" w:rsidRPr="00E7017C" w:rsidRDefault="00E7017C" w:rsidP="00E7017C">
      <w:pPr>
        <w:pStyle w:val="afffff5"/>
        <w:spacing w:before="0" w:after="0"/>
        <w:ind w:firstLine="426"/>
      </w:pPr>
      <w:r w:rsidRPr="00E7017C">
        <w:t>Все действующие предприятия в обязательном порядке должны иметь проекты организации СЗЗ, а для групп предприятий и промышленных зон должны быть разработаны проекты единых СЗЗ. При отсутствии таких проектов устанавливаются нормативные размеры СЗЗ в соответствии с действующими санитарными нормами и правилами.</w:t>
      </w:r>
    </w:p>
    <w:p w:rsidR="00E7017C" w:rsidRPr="00E7017C" w:rsidRDefault="00E7017C" w:rsidP="00E7017C">
      <w:pPr>
        <w:pStyle w:val="afffff5"/>
        <w:spacing w:before="0" w:after="0"/>
        <w:ind w:firstLine="426"/>
        <w:rPr>
          <w:b/>
        </w:rPr>
      </w:pPr>
      <w:r w:rsidRPr="00E7017C">
        <w:rPr>
          <w:b/>
        </w:rPr>
        <w:t>Регламенты использования территории санитарно-защитных зон предприятий</w:t>
      </w:r>
    </w:p>
    <w:p w:rsidR="00E7017C" w:rsidRPr="00E7017C" w:rsidRDefault="00E7017C" w:rsidP="00E7017C">
      <w:pPr>
        <w:pStyle w:val="afffff5"/>
        <w:spacing w:before="0" w:after="0"/>
        <w:ind w:firstLine="426"/>
        <w:rPr>
          <w:b/>
        </w:rPr>
      </w:pPr>
      <w:r w:rsidRPr="00E7017C">
        <w:rPr>
          <w:b/>
        </w:rPr>
        <w:t>Запрещается:</w:t>
      </w:r>
    </w:p>
    <w:p w:rsidR="00E7017C" w:rsidRPr="00E7017C" w:rsidRDefault="00E7017C" w:rsidP="00E7017C">
      <w:pPr>
        <w:pStyle w:val="afffff7"/>
        <w:spacing w:after="0"/>
        <w:ind w:left="0" w:firstLine="426"/>
      </w:pPr>
      <w:r w:rsidRPr="00E7017C">
        <w:t>Жилые зоны и отдельные объекты для проживания людей;</w:t>
      </w:r>
    </w:p>
    <w:p w:rsidR="00E7017C" w:rsidRPr="00E7017C" w:rsidRDefault="00E7017C" w:rsidP="00E7017C">
      <w:pPr>
        <w:pStyle w:val="afffff7"/>
        <w:spacing w:after="0"/>
        <w:ind w:left="0" w:firstLine="426"/>
      </w:pPr>
      <w:r w:rsidRPr="00E7017C">
        <w:t>Рекреационные зоны и отдельные объекты;</w:t>
      </w:r>
    </w:p>
    <w:p w:rsidR="00E7017C" w:rsidRPr="00E7017C" w:rsidRDefault="00E7017C" w:rsidP="00E7017C">
      <w:pPr>
        <w:pStyle w:val="afffff7"/>
        <w:spacing w:after="0"/>
        <w:ind w:left="0" w:firstLine="426"/>
      </w:pPr>
      <w:r w:rsidRPr="00E7017C">
        <w:t>Предприятия пищевых отраслей промышленности, оптовые склады продовольственного сырья и пищевых продуктов;</w:t>
      </w:r>
    </w:p>
    <w:p w:rsidR="00E7017C" w:rsidRPr="00E7017C" w:rsidRDefault="00E7017C" w:rsidP="00E7017C">
      <w:pPr>
        <w:pStyle w:val="afffff7"/>
        <w:spacing w:after="0"/>
        <w:ind w:left="0" w:firstLine="426"/>
      </w:pPr>
      <w:r w:rsidRPr="00E7017C">
        <w:t>Комплексы водопроводных сооружений для подготовки и хранения питьевой воды;</w:t>
      </w:r>
    </w:p>
    <w:p w:rsidR="00E7017C" w:rsidRPr="00E7017C" w:rsidRDefault="00E7017C" w:rsidP="00E7017C">
      <w:pPr>
        <w:pStyle w:val="afffff7"/>
        <w:spacing w:after="0"/>
        <w:ind w:left="0" w:firstLine="426"/>
      </w:pPr>
      <w:r w:rsidRPr="00E7017C">
        <w:t>Спортивные сооружения;</w:t>
      </w:r>
    </w:p>
    <w:p w:rsidR="00E7017C" w:rsidRPr="00E7017C" w:rsidRDefault="00E7017C" w:rsidP="00E7017C">
      <w:pPr>
        <w:pStyle w:val="afffff7"/>
        <w:spacing w:after="0"/>
        <w:ind w:left="0" w:firstLine="426"/>
      </w:pPr>
      <w:r w:rsidRPr="00E7017C">
        <w:t>Зеленые насаждения общего пользования;</w:t>
      </w:r>
    </w:p>
    <w:p w:rsidR="00E7017C" w:rsidRPr="00E7017C" w:rsidRDefault="00E7017C" w:rsidP="00E7017C">
      <w:pPr>
        <w:pStyle w:val="afffff7"/>
        <w:spacing w:after="0"/>
        <w:ind w:left="0" w:firstLine="426"/>
      </w:pPr>
      <w:r w:rsidRPr="00E7017C">
        <w:t>Образовательные и детские учреждения;</w:t>
      </w:r>
    </w:p>
    <w:p w:rsidR="00E7017C" w:rsidRPr="00E7017C" w:rsidRDefault="00E7017C" w:rsidP="00E7017C">
      <w:pPr>
        <w:pStyle w:val="afffff7"/>
        <w:spacing w:after="0"/>
        <w:ind w:left="0" w:firstLine="426"/>
      </w:pPr>
      <w:r w:rsidRPr="00E7017C">
        <w:t>Лечебно-профилактические и оздоровительные учреждения общего пользования.</w:t>
      </w:r>
    </w:p>
    <w:p w:rsidR="00E7017C" w:rsidRPr="00E7017C" w:rsidRDefault="00E7017C" w:rsidP="00E7017C">
      <w:pPr>
        <w:pStyle w:val="afffff7"/>
        <w:spacing w:after="0"/>
        <w:ind w:left="0" w:firstLine="426"/>
        <w:rPr>
          <w:b/>
          <w:bCs/>
        </w:rPr>
      </w:pPr>
      <w:r w:rsidRPr="00E7017C">
        <w:rPr>
          <w:b/>
          <w:bCs/>
        </w:rPr>
        <w:t>Допускается:</w:t>
      </w:r>
    </w:p>
    <w:p w:rsidR="00E7017C" w:rsidRPr="00E7017C" w:rsidRDefault="00E7017C" w:rsidP="00E7017C">
      <w:pPr>
        <w:pStyle w:val="afffff7"/>
        <w:spacing w:after="0"/>
        <w:ind w:left="0" w:firstLine="426"/>
      </w:pPr>
      <w:r w:rsidRPr="00E7017C">
        <w:t>Сельскохозяйственные угодья для выращивания технических культур, не используемых для производства продуктов питания;</w:t>
      </w:r>
    </w:p>
    <w:p w:rsidR="00E7017C" w:rsidRPr="00E7017C" w:rsidRDefault="00E7017C" w:rsidP="00E7017C">
      <w:pPr>
        <w:pStyle w:val="afffff7"/>
        <w:spacing w:after="0"/>
        <w:ind w:left="0" w:firstLine="426"/>
      </w:pPr>
      <w:r w:rsidRPr="00E7017C">
        <w:t>Предприятия, их отдельные здания и сооружения с производствами меньшего класса вредности, чем основное производство;</w:t>
      </w:r>
    </w:p>
    <w:p w:rsidR="00E7017C" w:rsidRPr="00E7017C" w:rsidRDefault="00E7017C" w:rsidP="00E7017C">
      <w:pPr>
        <w:pStyle w:val="afffff7"/>
        <w:spacing w:after="0"/>
        <w:ind w:left="0" w:firstLine="426"/>
      </w:pPr>
      <w:r w:rsidRPr="00E7017C">
        <w:t>Пожарные депо;</w:t>
      </w:r>
    </w:p>
    <w:p w:rsidR="00E7017C" w:rsidRPr="00E7017C" w:rsidRDefault="00E7017C" w:rsidP="00E7017C">
      <w:pPr>
        <w:pStyle w:val="afffff7"/>
        <w:spacing w:after="0"/>
        <w:ind w:left="0" w:firstLine="426"/>
      </w:pPr>
      <w:r w:rsidRPr="00E7017C">
        <w:t>Бани;</w:t>
      </w:r>
    </w:p>
    <w:p w:rsidR="00E7017C" w:rsidRPr="00E7017C" w:rsidRDefault="00E7017C" w:rsidP="00E7017C">
      <w:pPr>
        <w:pStyle w:val="afffff7"/>
        <w:spacing w:after="0"/>
        <w:ind w:left="0" w:firstLine="426"/>
      </w:pPr>
      <w:r w:rsidRPr="00E7017C">
        <w:t>Прачечные;</w:t>
      </w:r>
    </w:p>
    <w:p w:rsidR="00E7017C" w:rsidRPr="00E7017C" w:rsidRDefault="00E7017C" w:rsidP="00E7017C">
      <w:pPr>
        <w:pStyle w:val="afffff7"/>
        <w:spacing w:after="0"/>
        <w:ind w:left="0" w:firstLine="426"/>
      </w:pPr>
      <w:r w:rsidRPr="00E7017C">
        <w:t>Объекты торговли и общественного питания;</w:t>
      </w:r>
    </w:p>
    <w:p w:rsidR="00E7017C" w:rsidRPr="00E7017C" w:rsidRDefault="00E7017C" w:rsidP="00E7017C">
      <w:pPr>
        <w:pStyle w:val="afffff7"/>
        <w:spacing w:after="0"/>
        <w:ind w:left="0" w:firstLine="426"/>
      </w:pPr>
      <w:r w:rsidRPr="00E7017C">
        <w:t>Гаражи;</w:t>
      </w:r>
    </w:p>
    <w:p w:rsidR="00E7017C" w:rsidRPr="00E7017C" w:rsidRDefault="00E7017C" w:rsidP="00E7017C">
      <w:pPr>
        <w:pStyle w:val="afffff7"/>
        <w:spacing w:after="0"/>
        <w:ind w:left="0" w:firstLine="426"/>
      </w:pPr>
      <w:r w:rsidRPr="00E7017C">
        <w:t>Площадки и сооружения для хранения общественного и индивидуального транспорта;</w:t>
      </w:r>
    </w:p>
    <w:p w:rsidR="00E7017C" w:rsidRPr="00E7017C" w:rsidRDefault="00E7017C" w:rsidP="00E7017C">
      <w:pPr>
        <w:pStyle w:val="afffff7"/>
        <w:spacing w:after="0"/>
        <w:ind w:left="0" w:firstLine="426"/>
      </w:pPr>
      <w:r w:rsidRPr="00E7017C">
        <w:t>Автозаправочные станции;</w:t>
      </w:r>
    </w:p>
    <w:p w:rsidR="00E7017C" w:rsidRPr="00E7017C" w:rsidRDefault="00E7017C" w:rsidP="00E7017C">
      <w:pPr>
        <w:pStyle w:val="afffff7"/>
        <w:spacing w:after="0"/>
        <w:ind w:left="0" w:firstLine="426"/>
      </w:pPr>
      <w:r w:rsidRPr="00E7017C">
        <w:t>Связанные с обслуживанием данного предприятия здания управления, конструкторские бюро, учебные заведения, поликлиники, спортивно-оздоровительные сооружения для работников предприятия, общественные здания административного назначения;</w:t>
      </w:r>
    </w:p>
    <w:p w:rsidR="00E7017C" w:rsidRPr="00E7017C" w:rsidRDefault="00E7017C" w:rsidP="00E7017C">
      <w:pPr>
        <w:pStyle w:val="afffff7"/>
        <w:spacing w:after="0"/>
        <w:ind w:left="0" w:firstLine="426"/>
      </w:pPr>
      <w:r w:rsidRPr="00E7017C">
        <w:t>Нежилые помещения для дежурного аварийного персонала и охраны предприятий;</w:t>
      </w:r>
    </w:p>
    <w:p w:rsidR="00E7017C" w:rsidRPr="00E7017C" w:rsidRDefault="00E7017C" w:rsidP="00E7017C">
      <w:pPr>
        <w:pStyle w:val="afffff7"/>
        <w:spacing w:after="0"/>
        <w:ind w:left="0" w:firstLine="426"/>
      </w:pPr>
      <w:r w:rsidRPr="00E7017C">
        <w:t>Местные транзитные коммуникации, ЛЭП, электроподстанции, нефте-, газопроводы;</w:t>
      </w:r>
    </w:p>
    <w:p w:rsidR="00E7017C" w:rsidRPr="00E7017C" w:rsidRDefault="00E7017C" w:rsidP="00E7017C">
      <w:pPr>
        <w:pStyle w:val="afffff7"/>
        <w:spacing w:after="0"/>
        <w:ind w:left="0" w:firstLine="426"/>
      </w:pPr>
      <w:r w:rsidRPr="00E7017C">
        <w:t>Канализационные насосные станции;</w:t>
      </w:r>
    </w:p>
    <w:p w:rsidR="00E7017C" w:rsidRPr="00E7017C" w:rsidRDefault="00E7017C" w:rsidP="00E7017C">
      <w:pPr>
        <w:pStyle w:val="afffff7"/>
        <w:spacing w:after="0"/>
        <w:ind w:left="0" w:firstLine="426"/>
      </w:pPr>
      <w:r w:rsidRPr="00E7017C">
        <w:t>Сооружения оборотного водоснабжения.</w:t>
      </w:r>
    </w:p>
    <w:p w:rsidR="00E7017C" w:rsidRPr="00E7017C" w:rsidRDefault="00E7017C" w:rsidP="00E7017C">
      <w:pPr>
        <w:pStyle w:val="afffff5"/>
        <w:spacing w:before="0" w:after="0"/>
        <w:ind w:firstLine="426"/>
      </w:pPr>
      <w:r w:rsidRPr="00E7017C">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017C" w:rsidRPr="00E7017C" w:rsidRDefault="00E7017C" w:rsidP="00E7017C">
      <w:pPr>
        <w:pStyle w:val="afffff5"/>
        <w:spacing w:before="0" w:after="0"/>
        <w:ind w:firstLine="426"/>
      </w:pPr>
      <w:r w:rsidRPr="00E7017C">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В соответствии с СанПиН 2.2.1/2.1.1.1200-03 «Санитарно-защитные зоны и санитарная классификация предприятий, сооружений и иных объектов» в целях соблюдения требуемых гигиенических нормативов установлены </w:t>
      </w:r>
      <w:r w:rsidRPr="00E7017C">
        <w:rPr>
          <w:rFonts w:ascii="Times New Roman" w:hAnsi="Times New Roman"/>
          <w:b/>
          <w:i/>
        </w:rPr>
        <w:t>санитарно-защитные зоны от объектов специального назначения</w:t>
      </w:r>
      <w:r w:rsidRPr="00E7017C">
        <w:rPr>
          <w:rFonts w:ascii="Times New Roman" w:hAnsi="Times New Roman"/>
        </w:rPr>
        <w:t>. Данная зона гарантирует санитарно-эпидемиологическую безопасность населения, а ширина зоны обусловлена площадной характеристикой объекта и видом утилизированных отходов:</w:t>
      </w:r>
    </w:p>
    <w:p w:rsidR="00E7017C" w:rsidRPr="00E7017C" w:rsidRDefault="00E7017C" w:rsidP="00E7017C">
      <w:pPr>
        <w:pStyle w:val="afffff7"/>
        <w:spacing w:after="0"/>
        <w:ind w:left="0" w:firstLine="426"/>
      </w:pPr>
      <w:r w:rsidRPr="00E7017C">
        <w:t>объекты и производства I класса – 1000 м;</w:t>
      </w:r>
    </w:p>
    <w:p w:rsidR="00E7017C" w:rsidRPr="00E7017C" w:rsidRDefault="00E7017C" w:rsidP="00E7017C">
      <w:pPr>
        <w:pStyle w:val="afffff7"/>
        <w:spacing w:after="0"/>
        <w:ind w:left="0" w:firstLine="426"/>
      </w:pPr>
      <w:r w:rsidRPr="00E7017C">
        <w:t>объекты и производства III класса – 300 м.</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lastRenderedPageBreak/>
        <w:t>Режим использования в санитарно-защитных зонах объектов специального назначения определен СанПиН 2.2.1/2.1.1.1200-03, утвержденными постановлением Главного государственного санитарного врача Российской Федерации от 25.09.2007 № 74.</w:t>
      </w:r>
    </w:p>
    <w:p w:rsidR="00E7017C" w:rsidRPr="00E7017C" w:rsidRDefault="00E7017C" w:rsidP="00E7017C">
      <w:pPr>
        <w:pStyle w:val="3"/>
        <w:tabs>
          <w:tab w:val="left" w:pos="1276"/>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2. Осуществление землепользования и застройки в водоохранных зонах и прибрежных защитных полосах</w:t>
      </w:r>
    </w:p>
    <w:p w:rsidR="00E7017C" w:rsidRPr="00E7017C" w:rsidRDefault="00E7017C" w:rsidP="00E7017C">
      <w:pPr>
        <w:pStyle w:val="afffff5"/>
        <w:spacing w:before="0" w:after="0"/>
        <w:ind w:firstLine="426"/>
      </w:pPr>
      <w:r w:rsidRPr="00E7017C">
        <w:t>В соответствии с Водным кодексом РФ №74-ФЗ от 12.04.2006 г. водоохранной зоной  является территория, примыкающая к береговой линии водного объекта и на которой устанавливается специальный режим осуществления хозяйственной и иной деятельности, в том числе градостроительной, в целях предотвращения загрязнения, засорения, заиления водных объектов и истощения их вод, а также сохранение среды обитания водных биологических ресурсов и других объектов животного и растительного мира.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100" w:anchor="dst100007" w:history="1">
        <w:r w:rsidRPr="00E7017C">
          <w:rPr>
            <w:rFonts w:ascii="Times New Roman" w:hAnsi="Times New Roman" w:cs="Times New Roman"/>
            <w:sz w:val="24"/>
            <w:szCs w:val="24"/>
          </w:rPr>
          <w:t>знаков</w:t>
        </w:r>
      </w:hyperlink>
      <w:r w:rsidRPr="00E7017C">
        <w:rPr>
          <w:rFonts w:ascii="Times New Roman" w:hAnsi="Times New Roman" w:cs="Times New Roman"/>
          <w:sz w:val="24"/>
          <w:szCs w:val="24"/>
        </w:rPr>
        <w:t xml:space="preserve">, осуществляется в </w:t>
      </w:r>
      <w:hyperlink r:id="rId101" w:anchor="dst100008" w:history="1">
        <w:r w:rsidRPr="00E7017C">
          <w:rPr>
            <w:rFonts w:ascii="Times New Roman" w:hAnsi="Times New Roman" w:cs="Times New Roman"/>
            <w:sz w:val="24"/>
            <w:szCs w:val="24"/>
          </w:rPr>
          <w:t>порядке</w:t>
        </w:r>
      </w:hyperlink>
      <w:r w:rsidRPr="00E7017C">
        <w:rPr>
          <w:rFonts w:ascii="Times New Roman" w:hAnsi="Times New Roman" w:cs="Times New Roman"/>
          <w:sz w:val="24"/>
          <w:szCs w:val="24"/>
        </w:rPr>
        <w:t xml:space="preserve">, установленном Правительством Российской Федерации </w:t>
      </w:r>
      <w:r w:rsidRPr="00E7017C">
        <w:rPr>
          <w:rFonts w:ascii="Times New Roman" w:hAnsi="Times New Roman" w:cs="Times New Roman"/>
          <w:bCs/>
          <w:sz w:val="24"/>
          <w:szCs w:val="24"/>
        </w:rPr>
        <w:t>(постановление Правительства РФ от 10.01.2009 г. № 17 «Об утверждении Правил установления границ водоохранных зон и границ прибрежных защитных полос водных объектов»).</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Ширина водоохранных зон и прибрежных защитных полос установлена в соответствии со статьей 65 Водного кодекса Российской Федерации:</w:t>
      </w:r>
    </w:p>
    <w:p w:rsidR="00E7017C" w:rsidRPr="00E7017C" w:rsidRDefault="00E7017C" w:rsidP="00E7017C">
      <w:pPr>
        <w:pStyle w:val="afffff7"/>
        <w:spacing w:after="0"/>
        <w:ind w:left="0" w:firstLine="426"/>
      </w:pPr>
      <w:r w:rsidRPr="00E7017C">
        <w:t>ширина водоохранной зоны рек или ручьев устанавливается от их истока для рек или ручьев протяженностью:</w:t>
      </w:r>
    </w:p>
    <w:p w:rsidR="00E7017C" w:rsidRPr="00E7017C" w:rsidRDefault="00E7017C" w:rsidP="00E7017C">
      <w:pPr>
        <w:pStyle w:val="afffff7"/>
        <w:spacing w:after="0"/>
        <w:ind w:left="0" w:firstLine="426"/>
      </w:pPr>
      <w:r w:rsidRPr="00E7017C">
        <w:t>до десяти километров - в размере пятидесяти метров;</w:t>
      </w:r>
    </w:p>
    <w:p w:rsidR="00E7017C" w:rsidRPr="00E7017C" w:rsidRDefault="00E7017C" w:rsidP="00E7017C">
      <w:pPr>
        <w:pStyle w:val="afffff7"/>
        <w:spacing w:after="0"/>
        <w:ind w:left="0" w:firstLine="426"/>
      </w:pPr>
      <w:r w:rsidRPr="00E7017C">
        <w:t>от десяти до пятидесяти километров - в размере ста метров;</w:t>
      </w:r>
    </w:p>
    <w:p w:rsidR="00E7017C" w:rsidRPr="00E7017C" w:rsidRDefault="00E7017C" w:rsidP="00E7017C">
      <w:pPr>
        <w:pStyle w:val="afffff7"/>
        <w:spacing w:after="0"/>
        <w:ind w:left="0" w:firstLine="426"/>
      </w:pPr>
      <w:r w:rsidRPr="00E7017C">
        <w:t>от пятидесяти километров и более - в размере двухсот метров.</w:t>
      </w:r>
    </w:p>
    <w:p w:rsidR="00E7017C" w:rsidRPr="00E7017C" w:rsidRDefault="00E7017C" w:rsidP="00E7017C">
      <w:pPr>
        <w:pStyle w:val="afffff7"/>
        <w:spacing w:after="0"/>
        <w:ind w:left="0" w:firstLine="426"/>
      </w:pPr>
      <w:r w:rsidRPr="00E7017C">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E7017C" w:rsidRPr="00E7017C" w:rsidRDefault="00E7017C" w:rsidP="00E7017C">
      <w:pPr>
        <w:pStyle w:val="afffff7"/>
        <w:spacing w:after="0"/>
        <w:ind w:left="0" w:firstLine="426"/>
      </w:pPr>
      <w:r w:rsidRPr="00E7017C">
        <w:t xml:space="preserve">ширина водоохранной зоны озера, водохранилища, за исключением озера, расположенного внутри болота, или озера, водохранилища с акваторией менее </w:t>
      </w:r>
      <w:r w:rsidR="00B719B8">
        <w:t xml:space="preserve">                                 </w:t>
      </w:r>
      <w:r w:rsidRPr="00E7017C">
        <w:t>0,5 квадратного километра, устанавливается в размере пятидесяти метров;</w:t>
      </w:r>
    </w:p>
    <w:p w:rsidR="00E7017C" w:rsidRPr="00E7017C" w:rsidRDefault="00E7017C" w:rsidP="00E7017C">
      <w:pPr>
        <w:pStyle w:val="afffff7"/>
        <w:spacing w:after="0"/>
        <w:ind w:left="0" w:firstLine="426"/>
      </w:pPr>
      <w:r w:rsidRPr="00E7017C">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E7017C" w:rsidRPr="00E7017C" w:rsidRDefault="00E7017C" w:rsidP="00E7017C">
      <w:pPr>
        <w:pStyle w:val="afffff7"/>
        <w:spacing w:after="0"/>
        <w:ind w:left="0" w:firstLine="426"/>
      </w:pPr>
      <w:r w:rsidRPr="00E7017C">
        <w:t>Водоохранные зоны рек, их частей, помещенных в закрытые коллекторы, не устанавливаются.</w:t>
      </w:r>
    </w:p>
    <w:p w:rsidR="00E7017C" w:rsidRPr="00E7017C" w:rsidRDefault="00E7017C" w:rsidP="00E7017C">
      <w:pPr>
        <w:pStyle w:val="afffff7"/>
        <w:spacing w:after="0"/>
        <w:ind w:left="0" w:firstLine="426"/>
      </w:pPr>
      <w:r w:rsidRPr="00E7017C">
        <w:t>Водоохранные зоны магистральных или межхозяйственных каналов совпадают по ширине с полосами отводов таких каналов.</w:t>
      </w:r>
    </w:p>
    <w:p w:rsidR="00E7017C" w:rsidRPr="00E7017C" w:rsidRDefault="00E7017C" w:rsidP="00E7017C">
      <w:pPr>
        <w:pStyle w:val="afffff5"/>
        <w:spacing w:before="0" w:after="0"/>
        <w:ind w:firstLine="426"/>
      </w:pPr>
      <w:r w:rsidRPr="00E7017C">
        <w:t>В границах водоохранных зон запрещаются использование сточных вод для удобрения почв,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и др., в границах прибрежных защитных полос еще более жесткие ограничения хозяйственной деятельности.</w:t>
      </w:r>
    </w:p>
    <w:p w:rsidR="00E7017C" w:rsidRPr="00E7017C" w:rsidRDefault="00E7017C" w:rsidP="00E7017C">
      <w:pPr>
        <w:spacing w:after="0" w:line="240" w:lineRule="auto"/>
        <w:ind w:firstLine="426"/>
        <w:jc w:val="both"/>
        <w:rPr>
          <w:rFonts w:ascii="Times New Roman" w:hAnsi="Times New Roman" w:cs="Times New Roman"/>
          <w:b/>
          <w:sz w:val="24"/>
          <w:szCs w:val="24"/>
        </w:rPr>
      </w:pPr>
      <w:bookmarkStart w:id="378" w:name="dst225"/>
      <w:bookmarkEnd w:id="378"/>
      <w:r w:rsidRPr="00E7017C">
        <w:rPr>
          <w:rFonts w:ascii="Times New Roman" w:hAnsi="Times New Roman" w:cs="Times New Roman"/>
          <w:b/>
          <w:sz w:val="24"/>
          <w:szCs w:val="24"/>
        </w:rPr>
        <w:t>Регламенты использования территории водоохранных зон и прибрежных защитных полос</w:t>
      </w:r>
    </w:p>
    <w:p w:rsidR="00E7017C" w:rsidRPr="00E7017C" w:rsidRDefault="00E7017C" w:rsidP="00E7017C">
      <w:pPr>
        <w:pStyle w:val="afffff5"/>
        <w:spacing w:before="0" w:after="0"/>
        <w:ind w:firstLine="426"/>
        <w:rPr>
          <w:b/>
        </w:rPr>
      </w:pPr>
      <w:r w:rsidRPr="00E7017C">
        <w:rPr>
          <w:b/>
        </w:rPr>
        <w:t xml:space="preserve">Запрещается: </w:t>
      </w:r>
    </w:p>
    <w:p w:rsidR="00E7017C" w:rsidRPr="00E7017C" w:rsidRDefault="00E7017C" w:rsidP="00E7017C">
      <w:pPr>
        <w:pStyle w:val="afffff5"/>
        <w:spacing w:before="0" w:after="0"/>
        <w:ind w:firstLine="426"/>
        <w:rPr>
          <w:i/>
        </w:rPr>
      </w:pPr>
      <w:r w:rsidRPr="00E7017C">
        <w:rPr>
          <w:i/>
        </w:rPr>
        <w:t>Прибрежная  защитная  полоса</w:t>
      </w:r>
    </w:p>
    <w:p w:rsidR="00E7017C" w:rsidRPr="00E7017C" w:rsidRDefault="00E7017C" w:rsidP="00E7017C">
      <w:pPr>
        <w:pStyle w:val="afffff7"/>
        <w:spacing w:after="0"/>
        <w:ind w:left="0" w:firstLine="426"/>
      </w:pPr>
      <w:r w:rsidRPr="00E7017C">
        <w:t>размещение отвалов размываемых грунтов;</w:t>
      </w:r>
    </w:p>
    <w:p w:rsidR="00E7017C" w:rsidRPr="00E7017C" w:rsidRDefault="00E7017C" w:rsidP="00E7017C">
      <w:pPr>
        <w:pStyle w:val="afffff7"/>
        <w:spacing w:after="0"/>
        <w:ind w:left="0" w:firstLine="426"/>
      </w:pPr>
      <w:r w:rsidRPr="00E7017C">
        <w:t>выпас сельскохозяйственных животных и организация для них летних лагерей, ванн;</w:t>
      </w:r>
    </w:p>
    <w:p w:rsidR="00E7017C" w:rsidRPr="00E7017C" w:rsidRDefault="00E7017C" w:rsidP="00E7017C">
      <w:pPr>
        <w:pStyle w:val="afffff7"/>
        <w:spacing w:after="0"/>
        <w:ind w:left="0" w:firstLine="426"/>
      </w:pPr>
      <w:r w:rsidRPr="00E7017C">
        <w:t>распашка земель;</w:t>
      </w:r>
    </w:p>
    <w:p w:rsidR="00E7017C" w:rsidRPr="00E7017C" w:rsidRDefault="00E7017C" w:rsidP="00E7017C">
      <w:pPr>
        <w:pStyle w:val="afffff7"/>
        <w:spacing w:after="0"/>
        <w:ind w:left="0" w:firstLine="426"/>
      </w:pPr>
      <w:r w:rsidRPr="00E7017C">
        <w:t>использование сточных вод в целях регулирования плодородия почв;</w:t>
      </w:r>
    </w:p>
    <w:p w:rsidR="00E7017C" w:rsidRPr="00E7017C" w:rsidRDefault="00E7017C" w:rsidP="00E7017C">
      <w:pPr>
        <w:pStyle w:val="afffff7"/>
        <w:spacing w:after="0"/>
        <w:ind w:left="0" w:firstLine="426"/>
      </w:pPr>
      <w:r w:rsidRPr="00E7017C">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пунктов захоронения радиоактивных отходов;</w:t>
      </w:r>
    </w:p>
    <w:p w:rsidR="00E7017C" w:rsidRPr="00E7017C" w:rsidRDefault="00E7017C" w:rsidP="00E7017C">
      <w:pPr>
        <w:pStyle w:val="afffff7"/>
        <w:spacing w:after="0"/>
        <w:ind w:left="0" w:firstLine="426"/>
      </w:pPr>
      <w:r w:rsidRPr="00E7017C">
        <w:t>осуществление авиационных мер по борьбе с вредными организмами;</w:t>
      </w:r>
    </w:p>
    <w:p w:rsidR="00E7017C" w:rsidRPr="00E7017C" w:rsidRDefault="00E7017C" w:rsidP="00E7017C">
      <w:pPr>
        <w:pStyle w:val="afffff7"/>
        <w:spacing w:after="0"/>
        <w:ind w:left="0" w:firstLine="426"/>
      </w:pPr>
      <w:r w:rsidRPr="00E7017C">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017C" w:rsidRPr="00E7017C" w:rsidRDefault="00E7017C" w:rsidP="00E7017C">
      <w:pPr>
        <w:pStyle w:val="afffff7"/>
        <w:spacing w:after="0"/>
        <w:ind w:left="0" w:firstLine="426"/>
      </w:pPr>
      <w:r w:rsidRPr="00E7017C">
        <w:t>размещение специализированных хранилищ пестицидов и агрохимикатов, применение пестицидов и агрохимикатов;</w:t>
      </w:r>
    </w:p>
    <w:p w:rsidR="00E7017C" w:rsidRPr="00E7017C" w:rsidRDefault="00E7017C" w:rsidP="00E7017C">
      <w:pPr>
        <w:pStyle w:val="afffff7"/>
        <w:spacing w:after="0"/>
        <w:ind w:left="0" w:firstLine="426"/>
      </w:pPr>
      <w:r w:rsidRPr="00E7017C">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7017C" w:rsidRPr="00E7017C" w:rsidRDefault="00E7017C" w:rsidP="00E7017C">
      <w:pPr>
        <w:pStyle w:val="afffff7"/>
        <w:spacing w:after="0"/>
        <w:ind w:left="0" w:firstLine="426"/>
      </w:pPr>
      <w:r w:rsidRPr="00E7017C">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E7017C" w:rsidRPr="00E7017C" w:rsidRDefault="00E7017C" w:rsidP="00E7017C">
      <w:pPr>
        <w:pStyle w:val="afffff7"/>
        <w:spacing w:after="0"/>
        <w:ind w:left="0" w:firstLine="426"/>
        <w:rPr>
          <w:i/>
        </w:rPr>
      </w:pPr>
      <w:r w:rsidRPr="00E7017C">
        <w:rPr>
          <w:i/>
        </w:rPr>
        <w:t>Водоохранная зона</w:t>
      </w:r>
    </w:p>
    <w:p w:rsidR="00E7017C" w:rsidRPr="00E7017C" w:rsidRDefault="00E7017C" w:rsidP="00E7017C">
      <w:pPr>
        <w:pStyle w:val="afffff7"/>
        <w:spacing w:after="0"/>
        <w:ind w:left="0" w:firstLine="426"/>
      </w:pPr>
      <w:r w:rsidRPr="00E7017C">
        <w:t>использование сточных вод в целях регулирования плодородия почв;</w:t>
      </w:r>
    </w:p>
    <w:p w:rsidR="00E7017C" w:rsidRPr="00E7017C" w:rsidRDefault="00E7017C" w:rsidP="00E7017C">
      <w:pPr>
        <w:pStyle w:val="afffff7"/>
        <w:spacing w:after="0"/>
        <w:ind w:left="0" w:firstLine="426"/>
      </w:pPr>
      <w:r w:rsidRPr="00E7017C">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пунктов захоронения радиоактивных отходов;</w:t>
      </w:r>
    </w:p>
    <w:p w:rsidR="00E7017C" w:rsidRPr="00E7017C" w:rsidRDefault="00E7017C" w:rsidP="00E7017C">
      <w:pPr>
        <w:pStyle w:val="afffff7"/>
        <w:spacing w:after="0"/>
        <w:ind w:left="0" w:firstLine="426"/>
      </w:pPr>
      <w:r w:rsidRPr="00E7017C">
        <w:t>осуществление авиационных мер по борьбе с вредными организмами;</w:t>
      </w:r>
    </w:p>
    <w:p w:rsidR="00E7017C" w:rsidRPr="00E7017C" w:rsidRDefault="00E7017C" w:rsidP="00E7017C">
      <w:pPr>
        <w:pStyle w:val="afffff7"/>
        <w:spacing w:after="0"/>
        <w:ind w:left="0" w:firstLine="426"/>
      </w:pPr>
      <w:r w:rsidRPr="00E7017C">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017C" w:rsidRPr="00E7017C" w:rsidRDefault="00E7017C" w:rsidP="00E7017C">
      <w:pPr>
        <w:pStyle w:val="afffff7"/>
        <w:spacing w:after="0"/>
        <w:ind w:left="0" w:firstLine="426"/>
      </w:pPr>
      <w:r w:rsidRPr="00E7017C">
        <w:t>размещение специализированных хранилищ пестицидов и агрохимикатов, применение пестицидов и агрохимикатов;</w:t>
      </w:r>
    </w:p>
    <w:p w:rsidR="00E7017C" w:rsidRPr="00E7017C" w:rsidRDefault="00E7017C" w:rsidP="00E7017C">
      <w:pPr>
        <w:pStyle w:val="afffff7"/>
        <w:spacing w:after="0"/>
        <w:ind w:left="0" w:firstLine="426"/>
      </w:pPr>
      <w:r w:rsidRPr="00E7017C">
        <w:t>сброс сточных, в том числе дренажных, вод;</w:t>
      </w:r>
    </w:p>
    <w:p w:rsidR="00E7017C" w:rsidRPr="00E7017C" w:rsidRDefault="00E7017C" w:rsidP="00E7017C">
      <w:pPr>
        <w:pStyle w:val="afffff7"/>
        <w:spacing w:after="0"/>
        <w:ind w:left="0" w:firstLine="426"/>
      </w:pPr>
      <w:r w:rsidRPr="00E7017C">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7017C" w:rsidRPr="00E7017C" w:rsidRDefault="00E7017C" w:rsidP="00E7017C">
      <w:pPr>
        <w:pStyle w:val="afffff7"/>
        <w:spacing w:after="0"/>
        <w:ind w:left="0" w:firstLine="426"/>
      </w:pPr>
      <w:r w:rsidRPr="00E7017C">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w:t>
      </w:r>
      <w:r w:rsidRPr="00E7017C">
        <w:rPr>
          <w:rFonts w:ascii="Times New Roman" w:hAnsi="Times New Roman" w:cs="Times New Roman"/>
          <w:sz w:val="24"/>
          <w:szCs w:val="24"/>
        </w:rPr>
        <w:lastRenderedPageBreak/>
        <w:t>охрану водных объектов от загрязнения, засорения, заиления и истощения вод, понимаются: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79" w:name="dst99"/>
      <w:bookmarkEnd w:id="379"/>
      <w:r w:rsidRPr="00E7017C">
        <w:rPr>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0" w:name="dst100"/>
      <w:bookmarkEnd w:id="380"/>
      <w:r w:rsidRPr="00E7017C">
        <w:rPr>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1" w:name="dst101"/>
      <w:bookmarkEnd w:id="381"/>
      <w:r w:rsidRPr="00E7017C">
        <w:rPr>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2" w:name="dst102"/>
      <w:bookmarkEnd w:id="382"/>
      <w:r w:rsidRPr="00E7017C">
        <w:rPr>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3" w:name="dst255"/>
      <w:bookmarkEnd w:id="383"/>
      <w:r w:rsidRPr="00E7017C">
        <w:rPr>
          <w:rFonts w:ascii="Times New Roman"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4" w:name="dst218"/>
      <w:bookmarkEnd w:id="384"/>
      <w:r w:rsidRPr="00E7017C">
        <w:rPr>
          <w:rFonts w:ascii="Times New Roman" w:hAnsi="Times New Roman" w:cs="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102" w:anchor="dst99" w:history="1">
        <w:r w:rsidRPr="00E7017C">
          <w:rPr>
            <w:rFonts w:ascii="Times New Roman" w:hAnsi="Times New Roman" w:cs="Times New Roman"/>
            <w:sz w:val="24"/>
            <w:szCs w:val="24"/>
          </w:rPr>
          <w:t xml:space="preserve">пункте 1 части </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16</w:t>
        </w:r>
      </w:hyperlink>
      <w:r w:rsidRPr="00E7017C">
        <w:rPr>
          <w:rFonts w:ascii="Times New Roman" w:hAnsi="Times New Roman" w:cs="Times New Roman"/>
          <w:sz w:val="24"/>
          <w:szCs w:val="24"/>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7017C" w:rsidRPr="00E7017C" w:rsidRDefault="00E7017C" w:rsidP="00E7017C">
      <w:pPr>
        <w:pStyle w:val="afffff7"/>
        <w:spacing w:after="0"/>
        <w:ind w:left="0" w:firstLine="426"/>
        <w:rPr>
          <w:b/>
        </w:rPr>
      </w:pPr>
      <w:r w:rsidRPr="00E7017C">
        <w:rPr>
          <w:b/>
        </w:rPr>
        <w:t>Допускается:</w:t>
      </w:r>
    </w:p>
    <w:p w:rsidR="00E7017C" w:rsidRPr="00E7017C" w:rsidRDefault="00E7017C" w:rsidP="00E7017C">
      <w:pPr>
        <w:pStyle w:val="afffff7"/>
        <w:spacing w:after="0"/>
        <w:ind w:left="0" w:firstLine="426"/>
      </w:pPr>
      <w:r w:rsidRPr="00E7017C">
        <w:t>озеленение, благоустройство;</w:t>
      </w:r>
    </w:p>
    <w:p w:rsidR="00E7017C" w:rsidRPr="00E7017C" w:rsidRDefault="00E7017C" w:rsidP="00E7017C">
      <w:pPr>
        <w:pStyle w:val="afffff7"/>
        <w:spacing w:after="0"/>
        <w:ind w:left="0" w:firstLine="426"/>
      </w:pPr>
      <w:r w:rsidRPr="00E7017C">
        <w:t>рекреация, организация благоустроенных пляжей, оборудованных сооружениями, обеспечивающими охрану водных объектов от загрязнения, засорения и истощения;</w:t>
      </w:r>
    </w:p>
    <w:p w:rsidR="00E7017C" w:rsidRPr="00E7017C" w:rsidRDefault="00E7017C" w:rsidP="00E7017C">
      <w:pPr>
        <w:pStyle w:val="afffff7"/>
        <w:spacing w:after="0"/>
        <w:ind w:left="0" w:firstLine="426"/>
      </w:pPr>
      <w:r w:rsidRPr="00E7017C">
        <w:t>совмещение ПЗП с  парапетом  набережной  при  наличии  ливневой  канализации;</w:t>
      </w:r>
    </w:p>
    <w:p w:rsidR="00E7017C" w:rsidRPr="00E7017C" w:rsidRDefault="00E7017C" w:rsidP="00E7017C">
      <w:pPr>
        <w:pStyle w:val="afffff7"/>
        <w:spacing w:after="0"/>
        <w:ind w:left="0" w:firstLine="426"/>
      </w:pPr>
      <w:r w:rsidRPr="00E7017C">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w:t>
      </w:r>
    </w:p>
    <w:p w:rsidR="00E7017C" w:rsidRPr="00E7017C" w:rsidRDefault="00E7017C" w:rsidP="00E7017C">
      <w:pPr>
        <w:pStyle w:val="afffff7"/>
        <w:spacing w:after="0"/>
        <w:ind w:left="0" w:firstLine="426"/>
      </w:pPr>
      <w:r w:rsidRPr="00E7017C">
        <w:t>движение транспортных средств по дорогам и  стоянка на дорогах и в специально оборудованных местах, имеющих твердое покрытие.</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В соответствии со статьей 104 Лесного кодекса Российской Федерации от 04.12.2006 № 200-ФЗ в лесах, расположенных в водоохранных зонах, запрещаются проведение сплошных рубок лесных насаждений, использование токсичных химических препаратов для охраны и защиты лесов, в том числе в научных целях, ведение сельского хозяйства, за исключением сенокошения и пчеловодства, создание и эксплуатация лесных плантаций,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Особенности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p>
    <w:p w:rsidR="00E7017C" w:rsidRPr="00E7017C" w:rsidRDefault="00E7017C" w:rsidP="00E7017C">
      <w:pPr>
        <w:pStyle w:val="afffff5"/>
        <w:spacing w:before="0" w:after="0"/>
        <w:ind w:firstLine="426"/>
      </w:pPr>
      <w:r w:rsidRPr="00E7017C">
        <w:t>Собственники земель, землевладельцы и землепользователи, на землях которых находятся водоохранные зоны и прибрежные полосы, обязаны соблюдать установленный режим использования этих зон и полос.</w:t>
      </w:r>
    </w:p>
    <w:p w:rsidR="00E7017C" w:rsidRPr="00E7017C" w:rsidRDefault="00E7017C" w:rsidP="00E7017C">
      <w:pPr>
        <w:pStyle w:val="3"/>
        <w:tabs>
          <w:tab w:val="left" w:pos="567"/>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ab/>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 и водоводов.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3.1.Зона санитарной охраны (далее – ЗСО) организуется в составе трех поясов: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 </w:t>
      </w:r>
      <w:r w:rsidRPr="00E7017C">
        <w:rPr>
          <w:rFonts w:ascii="Times New Roman" w:hAnsi="Times New Roman" w:cs="Times New Roman"/>
          <w:bCs/>
          <w:sz w:val="24"/>
          <w:szCs w:val="24"/>
        </w:rPr>
        <w:t xml:space="preserve">первый пояс </w:t>
      </w:r>
      <w:r w:rsidRPr="00E7017C">
        <w:rPr>
          <w:rFonts w:ascii="Times New Roman" w:hAnsi="Times New Roman" w:cs="Times New Roman"/>
          <w:sz w:val="24"/>
          <w:szCs w:val="24"/>
        </w:rPr>
        <w:t xml:space="preserve">(строгого режима) включает территорию расположения водозаборов, площадок всех водопроводных сооружений и водопроводящего канала. Его назначение - </w:t>
      </w:r>
      <w:r w:rsidRPr="00E7017C">
        <w:rPr>
          <w:rFonts w:ascii="Times New Roman" w:hAnsi="Times New Roman" w:cs="Times New Roman"/>
          <w:sz w:val="24"/>
          <w:szCs w:val="24"/>
        </w:rPr>
        <w:lastRenderedPageBreak/>
        <w:t>защита места водозабора и водозаборных сооружений от случайного или умышленного загрязнения и повреждения.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xml:space="preserve">- </w:t>
      </w:r>
      <w:r w:rsidRPr="00E7017C">
        <w:rPr>
          <w:rFonts w:ascii="Times New Roman" w:hAnsi="Times New Roman" w:cs="Times New Roman"/>
          <w:bCs/>
          <w:sz w:val="24"/>
          <w:szCs w:val="24"/>
        </w:rPr>
        <w:t>второй и третий пояса</w:t>
      </w:r>
      <w:r w:rsidRPr="00E7017C">
        <w:rPr>
          <w:rFonts w:ascii="Times New Roman" w:hAnsi="Times New Roman" w:cs="Times New Roman"/>
          <w:sz w:val="24"/>
          <w:szCs w:val="24"/>
        </w:rPr>
        <w:t>(пояса ограничений) включают территорию, предназначенную для предупреждения загрязнения воды источников водоснабжения.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E7017C">
          <w:rPr>
            <w:rFonts w:ascii="Times New Roman" w:hAnsi="Times New Roman" w:cs="Times New Roman"/>
            <w:sz w:val="24"/>
            <w:szCs w:val="24"/>
          </w:rPr>
          <w:t>30 м</w:t>
        </w:r>
      </w:smartTag>
      <w:r w:rsidRPr="00E7017C">
        <w:rPr>
          <w:rFonts w:ascii="Times New Roman" w:hAnsi="Times New Roman" w:cs="Times New Roman"/>
          <w:sz w:val="24"/>
          <w:szCs w:val="24"/>
        </w:rPr>
        <w:t xml:space="preserve"> от скважины.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3.3. Режимы зон санитарной охраны (ЗСО) источников питьевого водоснабжения: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bCs/>
          <w:sz w:val="24"/>
          <w:szCs w:val="24"/>
          <w:u w:val="single"/>
        </w:rPr>
        <w:t>Первый пояс – зона строгого режима</w:t>
      </w:r>
      <w:r w:rsidRPr="00E7017C">
        <w:rPr>
          <w:rFonts w:ascii="Times New Roman" w:hAnsi="Times New Roman" w:cs="Times New Roman"/>
          <w:bCs/>
          <w:sz w:val="24"/>
          <w:szCs w:val="24"/>
        </w:rPr>
        <w:t>.</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E7017C" w:rsidRPr="00E7017C" w:rsidRDefault="00E7017C" w:rsidP="00E7017C">
      <w:pPr>
        <w:spacing w:after="0" w:line="240" w:lineRule="auto"/>
        <w:ind w:firstLine="426"/>
        <w:jc w:val="both"/>
        <w:rPr>
          <w:rFonts w:ascii="Times New Roman" w:hAnsi="Times New Roman" w:cs="Times New Roman"/>
          <w:bCs/>
          <w:sz w:val="24"/>
          <w:szCs w:val="24"/>
          <w:u w:val="single"/>
        </w:rPr>
      </w:pPr>
      <w:r w:rsidRPr="00E7017C">
        <w:rPr>
          <w:rFonts w:ascii="Times New Roman" w:hAnsi="Times New Roman" w:cs="Times New Roman"/>
          <w:bCs/>
          <w:sz w:val="24"/>
          <w:szCs w:val="24"/>
          <w:u w:val="single"/>
        </w:rPr>
        <w:t>Второй пояс – зона режима ограничений против бактериального(микробного) загрязнения.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Следует учитывать:</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все виды строительства разрешаются санитарно-эпидемиологической службой;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запрещается загрязнять водоемы и территории сбросом нечистот, мусора, навоза, промышленных отходов и пр.</w:t>
      </w:r>
    </w:p>
    <w:p w:rsidR="00E7017C" w:rsidRPr="00E7017C" w:rsidRDefault="00E7017C" w:rsidP="00E7017C">
      <w:pPr>
        <w:spacing w:after="0" w:line="240" w:lineRule="auto"/>
        <w:ind w:firstLine="426"/>
        <w:jc w:val="both"/>
        <w:rPr>
          <w:rFonts w:ascii="Times New Roman" w:hAnsi="Times New Roman" w:cs="Times New Roman"/>
          <w:bCs/>
          <w:sz w:val="24"/>
          <w:szCs w:val="24"/>
          <w:u w:val="single"/>
        </w:rPr>
      </w:pPr>
      <w:r w:rsidRPr="00E7017C">
        <w:rPr>
          <w:rFonts w:ascii="Times New Roman" w:hAnsi="Times New Roman" w:cs="Times New Roman"/>
          <w:bCs/>
          <w:sz w:val="24"/>
          <w:szCs w:val="24"/>
          <w:u w:val="single"/>
        </w:rPr>
        <w:t>Третий пояс – зона режима ограничений от химического загрязнения.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 3-ему поясу (равно, как и входящим в его состав 2-ому и 1-ому</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поясам) предусматриваются следующие мероприятия: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Восстановление и охрана водных объектов и источников питьевого водоснабжения возможны при проведении комплекса мероприятий: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разработка проектов и организация зон санитарной охраны источников водоснабжения;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разработка и утверждение схем комплексного использования и охраны водных объектов;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разработка и установление нормативов допустимого воздействия на водные объекты и целевых показателей качества воды в водных объектах;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реконструкция существующих очистных сооружений, строительство современных локальных очистных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t>- проведение плановых мероприятий по расчистке водоемов и берегов.</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Согласно СанПин 2.1.4.1110-02 «Зоны санитарной охраны источников питьевого водоснабжения и водопроводов питьевого назначения» от водоводов устанавливается санитарно-защитная полоса.  </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Ширину санитарно-защитной полосы, следует принимать по обе стороны от крайних линий водовода:</w:t>
      </w:r>
    </w:p>
    <w:p w:rsidR="00E7017C" w:rsidRPr="00E7017C" w:rsidRDefault="00E7017C" w:rsidP="00E7017C">
      <w:pPr>
        <w:pStyle w:val="afffff7"/>
        <w:spacing w:after="0"/>
        <w:ind w:left="0" w:firstLine="426"/>
      </w:pPr>
      <w:r w:rsidRPr="00E7017C">
        <w:t xml:space="preserve">при отсутствии грунтовых вод – не менее 10 метров при диаметре водовода до </w:t>
      </w:r>
      <w:r w:rsidR="00B719B8">
        <w:t xml:space="preserve">                   </w:t>
      </w:r>
      <w:r w:rsidRPr="00E7017C">
        <w:t>1000 мм и не менее 20 метров при диаметре водовода более 1000 м;</w:t>
      </w:r>
    </w:p>
    <w:p w:rsidR="00E7017C" w:rsidRPr="00E7017C" w:rsidRDefault="00E7017C" w:rsidP="00E7017C">
      <w:pPr>
        <w:pStyle w:val="afffff7"/>
        <w:spacing w:after="0"/>
        <w:ind w:left="0" w:firstLine="426"/>
      </w:pPr>
      <w:r w:rsidRPr="00E7017C">
        <w:t>при наличии грунтовых вод – не менее 50 метров и вне зависимости от диаметра водоводов.</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 </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E7017C" w:rsidRPr="00E7017C" w:rsidRDefault="00E7017C" w:rsidP="00E7017C">
      <w:pPr>
        <w:pStyle w:val="Geonika"/>
        <w:spacing w:before="0" w:after="0"/>
        <w:ind w:firstLine="426"/>
        <w:rPr>
          <w:rFonts w:ascii="Times New Roman" w:hAnsi="Times New Roman"/>
          <w:b/>
        </w:rPr>
      </w:pPr>
      <w:r w:rsidRPr="00E7017C">
        <w:rPr>
          <w:rFonts w:ascii="Times New Roman" w:hAnsi="Times New Roman"/>
          <w:b/>
        </w:rPr>
        <w:t>Мероприятия по санитарно-защитной полосе водоводов:</w:t>
      </w:r>
    </w:p>
    <w:p w:rsidR="00E7017C" w:rsidRPr="00E7017C" w:rsidRDefault="00E7017C" w:rsidP="00E7017C">
      <w:pPr>
        <w:pStyle w:val="afffff7"/>
        <w:spacing w:after="0"/>
        <w:ind w:left="0" w:firstLine="426"/>
      </w:pPr>
      <w:r w:rsidRPr="00E7017C">
        <w:t>в пределах санитарно-защитной полосы водоводов должны отсутствовать источники загрязнения почвы и грунтовых вод;</w:t>
      </w:r>
    </w:p>
    <w:p w:rsidR="00E7017C" w:rsidRPr="00E7017C" w:rsidRDefault="00E7017C" w:rsidP="00E7017C">
      <w:pPr>
        <w:pStyle w:val="afffff7"/>
        <w:spacing w:after="0"/>
        <w:ind w:left="0" w:firstLine="426"/>
      </w:pPr>
      <w:r w:rsidRPr="00E7017C">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b/>
          <w:sz w:val="24"/>
          <w:szCs w:val="24"/>
        </w:rPr>
      </w:pPr>
      <w:r w:rsidRPr="00E7017C">
        <w:rPr>
          <w:rFonts w:ascii="Times New Roman" w:hAnsi="Times New Roman" w:cs="Times New Roman"/>
          <w:b/>
          <w:sz w:val="24"/>
          <w:szCs w:val="24"/>
        </w:rPr>
        <w:t>4. Осуществление землепользования и застройки в охранных зонах электрических сетей</w:t>
      </w:r>
    </w:p>
    <w:p w:rsidR="00E7017C" w:rsidRPr="00E7017C" w:rsidRDefault="00E7017C" w:rsidP="00E7017C">
      <w:pPr>
        <w:spacing w:after="0" w:line="240" w:lineRule="auto"/>
        <w:ind w:firstLine="426"/>
        <w:jc w:val="both"/>
        <w:rPr>
          <w:rFonts w:ascii="Times New Roman" w:hAnsi="Times New Roman" w:cs="Times New Roman"/>
          <w:b/>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Параметры охранных зон зависят от напряжения электрических сетей.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 соответствии с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 (данные правила не распространяются, на объекты, размещенные в границах охранных зон объектов электросетевого хозяйства до даты вступления в силу настоящего Постановления) охранные зоны устанавливаются: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расстоянии: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для линий напряжением до 1 киловольт – 2 м (для линий с самонесущими или изолированными проводами, проложенных по стенам зданий, конструкциям и т.д., </w:t>
      </w:r>
      <w:r w:rsidRPr="00E7017C">
        <w:rPr>
          <w:rFonts w:ascii="Times New Roman" w:hAnsi="Times New Roman" w:cs="Times New Roman"/>
          <w:sz w:val="24"/>
          <w:szCs w:val="24"/>
        </w:rPr>
        <w:lastRenderedPageBreak/>
        <w:t>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для линий напряжением от 1 до 20 киловольт – 10 м (5 м – для линий с самонесущими или изолированными проводами, размещенных в границах населенных пунктов);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для линий напряжением 35 киловольт – 15 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для линий напряжением 110 киловольт – 20 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для линий напряжением 150, 220 киловольт – 25 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 xml:space="preserve">1 киловольта в городах под тротуарами – на 0,6 м в сторону зданий и сооружений и на 1 м в сторону проезжей части улицы);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вдоль переходов воздушных линий электропередачи через водоемы (реки, каналы, озера и другие)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 для несудоходных водоемов - на расстоянии, предусмотренном для установления охранных зон вдоль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пункте 1 части 3 настоящей статьи, применительно к высшему классу напряжения подстанции.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 охранных зонах запрещается осуществлять любые действия, которые могут нарушить безопасную работу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проездов;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размещать свалки;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производить работы ударными механизмами, сбрасывать тяжести массой свыше </w:t>
      </w:r>
      <w:r w:rsidR="00B719B8">
        <w:rPr>
          <w:rFonts w:ascii="Times New Roman" w:hAnsi="Times New Roman" w:cs="Times New Roman"/>
          <w:sz w:val="24"/>
          <w:szCs w:val="24"/>
        </w:rPr>
        <w:t xml:space="preserve">                    </w:t>
      </w:r>
      <w:r w:rsidRPr="00E7017C">
        <w:rPr>
          <w:rFonts w:ascii="Times New Roman" w:hAnsi="Times New Roman" w:cs="Times New Roman"/>
          <w:sz w:val="24"/>
          <w:szCs w:val="24"/>
        </w:rPr>
        <w:t>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помимо вышеперечисленных действий, запрещается: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складировать или размещать хранилища любых, в том числе горюче-смазочных, материалов;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осуществлять проход судов с поднятыми стрелами кранов и других механизмов (в охранных зонах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В пределах охранных зон без письменного решения о согласовании сетевых организаций юридическим и физическим лицам запрещаются: </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строительство, капитальный ремонт, реконструкция или снос зданий и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горные, взрывные, мелиоративные работы, в том числе связанные с временным затоплением земель;</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посадка и вырубка деревьев и кустарников;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полив сельскохозяйственных культур в случае, если высота струи воды может составить свыше 3 м (в охранных зонах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В охранных зонах, установленных для объектов электросетевого хозяйства напряжением до 1000 вольт, помимо вышеперечисленных действий, без письменного решения о согласовании сетевых организаций запрещается:</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складировать или размещать хранилища любых, в том числе горюче-смазочных, материалов;</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lastRenderedPageBreak/>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Охранная зона считается установленной с даты внесения в документы государственного кадастрового учета сведений о ее границах.</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Иные требования использования земель в границах охранных зон электрических сетей определяется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 (с изменениями на 17.05.2016 г.).</w:t>
      </w:r>
    </w:p>
    <w:p w:rsidR="00E7017C" w:rsidRPr="00E7017C" w:rsidRDefault="00E7017C" w:rsidP="00E7017C">
      <w:pPr>
        <w:pStyle w:val="3"/>
        <w:spacing w:before="0" w:after="0"/>
        <w:ind w:firstLine="426"/>
        <w:jc w:val="both"/>
        <w:rPr>
          <w:rFonts w:ascii="Times New Roman" w:hAnsi="Times New Roman" w:cs="Times New Roman"/>
          <w:bCs w:val="0"/>
          <w:color w:val="auto"/>
        </w:rPr>
      </w:pPr>
      <w:r w:rsidRPr="00E7017C">
        <w:rPr>
          <w:rFonts w:ascii="Times New Roman" w:hAnsi="Times New Roman" w:cs="Times New Roman"/>
          <w:color w:val="auto"/>
        </w:rPr>
        <w:tab/>
        <w:t>5</w:t>
      </w:r>
      <w:r w:rsidRPr="00E7017C">
        <w:rPr>
          <w:rFonts w:ascii="Times New Roman" w:hAnsi="Times New Roman" w:cs="Times New Roman"/>
          <w:bCs w:val="0"/>
          <w:color w:val="auto"/>
        </w:rPr>
        <w:t>. Ограничения в зонах чрезвычайных ситуаций на водных объектах (затопление, подтопление).</w:t>
      </w: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sz w:val="24"/>
          <w:szCs w:val="24"/>
        </w:rPr>
        <w:t>5.1. 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E7017C" w:rsidRPr="00E7017C" w:rsidRDefault="00E7017C" w:rsidP="00E7017C">
      <w:pPr>
        <w:spacing w:after="0" w:line="240" w:lineRule="auto"/>
        <w:ind w:firstLine="426"/>
        <w:jc w:val="both"/>
        <w:rPr>
          <w:rFonts w:ascii="Times New Roman" w:hAnsi="Times New Roman" w:cs="Times New Roman"/>
          <w:bCs/>
          <w:sz w:val="24"/>
          <w:szCs w:val="24"/>
        </w:rPr>
      </w:pPr>
      <w:r w:rsidRPr="00E7017C">
        <w:rPr>
          <w:rFonts w:ascii="Times New Roman" w:hAnsi="Times New Roman" w:cs="Times New Roman"/>
          <w:sz w:val="24"/>
          <w:szCs w:val="24"/>
        </w:rPr>
        <w:t>5.2.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5.3.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5.4. В границах зон затопления, подтопления, в соответствии с </w:t>
      </w:r>
      <w:hyperlink r:id="rId103" w:history="1">
        <w:r w:rsidRPr="00E7017C">
          <w:rPr>
            <w:rFonts w:ascii="Times New Roman" w:hAnsi="Times New Roman" w:cs="Times New Roman"/>
            <w:sz w:val="24"/>
            <w:szCs w:val="24"/>
          </w:rPr>
          <w:t>законодательством</w:t>
        </w:r>
      </w:hyperlink>
      <w:r w:rsidRPr="00E7017C">
        <w:rPr>
          <w:rFonts w:ascii="Times New Roman" w:hAnsi="Times New Roman" w:cs="Times New Roman"/>
          <w:sz w:val="24"/>
          <w:szCs w:val="24"/>
        </w:rPr>
        <w:t xml:space="preserve"> Российской Федерации о градостроительной деятельности отнесенных к зонам с особыми условиями использования территорий, запрещаются: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5" w:name="sub_67161"/>
      <w:r w:rsidRPr="00E7017C">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6" w:name="sub_67162"/>
      <w:bookmarkEnd w:id="385"/>
      <w:r w:rsidRPr="00E7017C">
        <w:rPr>
          <w:rFonts w:ascii="Times New Roman" w:hAnsi="Times New Roman" w:cs="Times New Roman"/>
          <w:sz w:val="24"/>
          <w:szCs w:val="24"/>
        </w:rPr>
        <w:t>2) использование сточных вод в целях регулирования плодородия почв;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7" w:name="sub_67163"/>
      <w:bookmarkEnd w:id="386"/>
      <w:r w:rsidRPr="00E7017C">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7017C" w:rsidRPr="00E7017C" w:rsidRDefault="00E7017C" w:rsidP="00E7017C">
      <w:pPr>
        <w:spacing w:after="0" w:line="240" w:lineRule="auto"/>
        <w:ind w:firstLine="426"/>
        <w:jc w:val="both"/>
        <w:rPr>
          <w:rFonts w:ascii="Times New Roman" w:hAnsi="Times New Roman" w:cs="Times New Roman"/>
          <w:sz w:val="24"/>
          <w:szCs w:val="24"/>
        </w:rPr>
      </w:pPr>
      <w:bookmarkStart w:id="388" w:name="sub_67164"/>
      <w:bookmarkEnd w:id="387"/>
      <w:r w:rsidRPr="00E7017C">
        <w:rPr>
          <w:rFonts w:ascii="Times New Roman" w:hAnsi="Times New Roman" w:cs="Times New Roman"/>
          <w:sz w:val="24"/>
          <w:szCs w:val="24"/>
        </w:rPr>
        <w:t>4) осуществление авиационных мер по борьбе с вредными организмами.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застройщикам до подачи уведомления о планируемых строительстве или реконструкции объекта индивидуального жилищного строительства или садового дома необходимо обеспечить подготовку перечня мероприятий по предупреждению чрезвычайных ситуаций природного и техногенного характера на основании исходных данных, полученных из государственной информационной системы обеспечения градостроительной деятельности.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Мероприятия по предупреждению чрезвычайных ситуаций природного и техногенного характера должны быть выполнены застройщиком до момента подачи уведомления об окончании строительства (заявления о вводе в эксплуатацию) или реконструкции объекта.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 подготавливается юридическим лицом или индивидуальным </w:t>
      </w:r>
      <w:r w:rsidRPr="00E7017C">
        <w:rPr>
          <w:rFonts w:ascii="Times New Roman" w:hAnsi="Times New Roman" w:cs="Times New Roman"/>
          <w:sz w:val="24"/>
          <w:szCs w:val="24"/>
        </w:rPr>
        <w:lastRenderedPageBreak/>
        <w:t>предпринимателем, являющимся членом саморегулируемой организации, основанной на членстве лиц, осуществляющих подготовку проектной документации, и имеющим в соответствии с требованиями приказа Минрегиона РФ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w:t>
      </w:r>
    </w:p>
    <w:bookmarkEnd w:id="388"/>
    <w:p w:rsidR="00E7017C" w:rsidRPr="00E7017C" w:rsidRDefault="00E7017C" w:rsidP="00E7017C">
      <w:pPr>
        <w:spacing w:after="0" w:line="240" w:lineRule="auto"/>
        <w:ind w:firstLine="426"/>
        <w:jc w:val="both"/>
        <w:rPr>
          <w:rFonts w:ascii="Times New Roman" w:hAnsi="Times New Roman" w:cs="Times New Roman"/>
          <w:i/>
          <w:sz w:val="24"/>
          <w:szCs w:val="24"/>
        </w:rPr>
      </w:pPr>
      <w:r w:rsidRPr="00E7017C">
        <w:rPr>
          <w:rFonts w:ascii="Times New Roman" w:hAnsi="Times New Roman" w:cs="Times New Roman"/>
          <w:sz w:val="24"/>
          <w:szCs w:val="24"/>
          <w:u w:val="single"/>
        </w:rPr>
        <w:t>Комплекс защитных мероприятий от затопления</w:t>
      </w:r>
      <w:r w:rsidRPr="00E7017C">
        <w:rPr>
          <w:rFonts w:ascii="Times New Roman" w:hAnsi="Times New Roman" w:cs="Times New Roman"/>
          <w:i/>
          <w:sz w:val="24"/>
          <w:szCs w:val="24"/>
        </w:rPr>
        <w:t xml:space="preserve">. </w:t>
      </w:r>
    </w:p>
    <w:p w:rsidR="00E7017C" w:rsidRPr="00E7017C" w:rsidRDefault="00E7017C" w:rsidP="00E7017C">
      <w:pPr>
        <w:spacing w:after="0" w:line="240" w:lineRule="auto"/>
        <w:ind w:firstLine="426"/>
        <w:jc w:val="both"/>
        <w:rPr>
          <w:rFonts w:ascii="Times New Roman" w:hAnsi="Times New Roman" w:cs="Times New Roman"/>
          <w:i/>
          <w:sz w:val="24"/>
          <w:szCs w:val="24"/>
        </w:rPr>
      </w:pPr>
      <w:r w:rsidRPr="00E7017C">
        <w:rPr>
          <w:rFonts w:ascii="Times New Roman" w:hAnsi="Times New Roman" w:cs="Times New Roman"/>
          <w:sz w:val="24"/>
          <w:szCs w:val="24"/>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E7017C" w:rsidRPr="00E7017C" w:rsidRDefault="00E7017C" w:rsidP="00E7017C">
      <w:pPr>
        <w:spacing w:after="0" w:line="240" w:lineRule="auto"/>
        <w:ind w:firstLine="426"/>
        <w:jc w:val="both"/>
        <w:rPr>
          <w:rFonts w:ascii="Times New Roman" w:hAnsi="Times New Roman" w:cs="Times New Roman"/>
          <w:i/>
          <w:sz w:val="24"/>
          <w:szCs w:val="24"/>
        </w:rPr>
      </w:pPr>
      <w:r w:rsidRPr="00E7017C">
        <w:rPr>
          <w:rFonts w:ascii="Times New Roman" w:hAnsi="Times New Roman" w:cs="Times New Roman"/>
          <w:sz w:val="24"/>
          <w:szCs w:val="24"/>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E7017C" w:rsidRPr="00E7017C" w:rsidRDefault="00E7017C" w:rsidP="00E7017C">
      <w:pPr>
        <w:spacing w:after="0" w:line="240" w:lineRule="auto"/>
        <w:ind w:firstLine="426"/>
        <w:jc w:val="both"/>
        <w:rPr>
          <w:rFonts w:ascii="Times New Roman" w:hAnsi="Times New Roman" w:cs="Times New Roman"/>
          <w:i/>
          <w:sz w:val="24"/>
          <w:szCs w:val="24"/>
        </w:rPr>
      </w:pPr>
      <w:r w:rsidRPr="00E7017C">
        <w:rPr>
          <w:rFonts w:ascii="Times New Roman" w:hAnsi="Times New Roman" w:cs="Times New Roman"/>
          <w:sz w:val="24"/>
          <w:szCs w:val="24"/>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E7017C" w:rsidRPr="00E7017C" w:rsidRDefault="00E7017C" w:rsidP="00E7017C">
      <w:pPr>
        <w:spacing w:after="0" w:line="240" w:lineRule="auto"/>
        <w:ind w:firstLine="426"/>
        <w:jc w:val="both"/>
        <w:rPr>
          <w:rFonts w:ascii="Times New Roman" w:hAnsi="Times New Roman" w:cs="Times New Roman"/>
          <w:i/>
          <w:sz w:val="24"/>
          <w:szCs w:val="24"/>
        </w:rPr>
      </w:pPr>
      <w:r w:rsidRPr="00E7017C">
        <w:rPr>
          <w:rFonts w:ascii="Times New Roman" w:hAnsi="Times New Roman" w:cs="Times New Roman"/>
          <w:sz w:val="24"/>
          <w:szCs w:val="24"/>
        </w:rPr>
        <w:t>В пределах зоны затопления  устанавливаются:</w:t>
      </w:r>
    </w:p>
    <w:p w:rsidR="00E7017C" w:rsidRPr="00E7017C" w:rsidRDefault="00E7017C" w:rsidP="00E7017C">
      <w:pPr>
        <w:keepNext/>
        <w:suppressLineNumbers/>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-минимальная высота цоколя  жилого дома - </w:t>
      </w:r>
      <w:smartTag w:uri="urn:schemas-microsoft-com:office:smarttags" w:element="metricconverter">
        <w:smartTagPr>
          <w:attr w:name="ProductID" w:val="15 см"/>
        </w:smartTagPr>
        <w:r w:rsidRPr="00E7017C">
          <w:rPr>
            <w:rFonts w:ascii="Times New Roman" w:hAnsi="Times New Roman" w:cs="Times New Roman"/>
            <w:sz w:val="24"/>
            <w:szCs w:val="24"/>
          </w:rPr>
          <w:t>1.5 м</w:t>
        </w:r>
      </w:smartTag>
      <w:r w:rsidRPr="00E7017C">
        <w:rPr>
          <w:rFonts w:ascii="Times New Roman" w:hAnsi="Times New Roman" w:cs="Times New Roman"/>
          <w:sz w:val="24"/>
          <w:szCs w:val="24"/>
        </w:rPr>
        <w:t>;</w:t>
      </w:r>
    </w:p>
    <w:p w:rsidR="00E7017C" w:rsidRPr="00E7017C" w:rsidRDefault="00E7017C" w:rsidP="00E7017C">
      <w:pPr>
        <w:keepNext/>
        <w:suppressLineNumbers/>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-подсыпка территории;</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 xml:space="preserve">-отсутствие жилых помещений в жилых домах этажностью свыше одного этажа при высоте цоколя менее </w:t>
      </w:r>
      <w:smartTag w:uri="urn:schemas-microsoft-com:office:smarttags" w:element="metricconverter">
        <w:smartTagPr>
          <w:attr w:name="ProductID" w:val="15 см"/>
        </w:smartTagPr>
        <w:r w:rsidRPr="00E7017C">
          <w:rPr>
            <w:rFonts w:ascii="Times New Roman" w:hAnsi="Times New Roman" w:cs="Times New Roman"/>
            <w:sz w:val="24"/>
            <w:szCs w:val="24"/>
          </w:rPr>
          <w:t>1.5 м</w:t>
        </w:r>
      </w:smartTag>
      <w:r w:rsidRPr="00E7017C">
        <w:rPr>
          <w:rFonts w:ascii="Times New Roman" w:hAnsi="Times New Roman" w:cs="Times New Roman"/>
          <w:sz w:val="24"/>
          <w:szCs w:val="24"/>
        </w:rPr>
        <w:t xml:space="preserve"> в объеме первого этажа.</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ab/>
      </w:r>
    </w:p>
    <w:p w:rsidR="00E7017C" w:rsidRPr="00E7017C" w:rsidRDefault="00E7017C" w:rsidP="00E7017C">
      <w:pPr>
        <w:pStyle w:val="3"/>
        <w:tabs>
          <w:tab w:val="left" w:pos="709"/>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ab/>
        <w:t>6. Осуществление землепользования и застройки в охранных зонах канализационных систем и сооружений</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pStyle w:val="afffff5"/>
        <w:spacing w:before="0" w:after="0"/>
        <w:ind w:firstLine="426"/>
        <w:rPr>
          <w:rStyle w:val="FontStyle50"/>
          <w:sz w:val="24"/>
        </w:rPr>
      </w:pPr>
      <w:r w:rsidRPr="00E7017C">
        <w:rPr>
          <w:rStyle w:val="FontStyle50"/>
          <w:sz w:val="24"/>
        </w:rPr>
        <w:t xml:space="preserve">Согласно </w:t>
      </w:r>
      <w:r w:rsidRPr="00E7017C">
        <w:t>"МДК 3-02.2001. Правила технической эксплуатации систем и сооружений коммунального водоснабжения и канализации" (утв. Приказом Госстроя РФ от 30.12.1999 N 168)</w:t>
      </w:r>
      <w:r w:rsidRPr="00E7017C">
        <w:rPr>
          <w:rStyle w:val="FontStyle50"/>
          <w:sz w:val="24"/>
        </w:rPr>
        <w:t xml:space="preserve"> охранная зона сетей канализации при обычных условиях устанавливается в зависимости от диаметра труб:</w:t>
      </w:r>
    </w:p>
    <w:p w:rsidR="00E7017C" w:rsidRPr="00E7017C" w:rsidRDefault="00E7017C" w:rsidP="00E7017C">
      <w:pPr>
        <w:pStyle w:val="afffff7"/>
        <w:spacing w:after="0"/>
        <w:ind w:left="0" w:firstLine="426"/>
      </w:pPr>
      <w:r w:rsidRPr="00E7017C">
        <w:t>до 600 мм — не менее 5 метров от стенок трубопровода;</w:t>
      </w:r>
    </w:p>
    <w:p w:rsidR="00E7017C" w:rsidRPr="00E7017C" w:rsidRDefault="00E7017C" w:rsidP="00E7017C">
      <w:pPr>
        <w:pStyle w:val="afffff7"/>
        <w:spacing w:after="0"/>
        <w:ind w:left="0" w:firstLine="426"/>
      </w:pPr>
      <w:r w:rsidRPr="00E7017C">
        <w:t>1000 мм и более — от 10 до 25 метров в каждую сторону, в зависимости от предназначения канализационной сети и состава грунта, в котором проложен трубопровод.</w:t>
      </w:r>
    </w:p>
    <w:p w:rsidR="00E7017C" w:rsidRPr="00E7017C" w:rsidRDefault="00E7017C" w:rsidP="00E7017C">
      <w:pPr>
        <w:pStyle w:val="afffff5"/>
        <w:spacing w:before="0" w:after="0"/>
        <w:ind w:firstLine="426"/>
      </w:pPr>
      <w:r w:rsidRPr="00E7017C">
        <w:t>При неблагоприятных данных размеры охранных зон увеличивают.</w:t>
      </w:r>
    </w:p>
    <w:p w:rsidR="00E7017C" w:rsidRPr="00E7017C" w:rsidRDefault="00E7017C" w:rsidP="00E7017C">
      <w:pPr>
        <w:pStyle w:val="afffff5"/>
        <w:spacing w:before="0" w:after="0"/>
        <w:ind w:firstLine="426"/>
      </w:pPr>
      <w:r w:rsidRPr="00E7017C">
        <w:rPr>
          <w:spacing w:val="2"/>
          <w:shd w:val="clear" w:color="auto" w:fill="FFFFFF"/>
        </w:rPr>
        <w:t xml:space="preserve">СП 42.13330.2011 </w:t>
      </w:r>
      <w:r w:rsidRPr="00E7017C">
        <w:t>четко регламентирует расстояние по горизонтали от подземных сетей канализации до:</w:t>
      </w:r>
    </w:p>
    <w:p w:rsidR="00E7017C" w:rsidRPr="00E7017C" w:rsidRDefault="00E7017C" w:rsidP="00E7017C">
      <w:pPr>
        <w:pStyle w:val="afffff7"/>
        <w:spacing w:after="0"/>
        <w:ind w:left="0" w:firstLine="426"/>
      </w:pPr>
      <w:r w:rsidRPr="00E7017C">
        <w:t>до фундаментов зданий и сооружений — 5 м для напорной и 3 м для самотечной канализационной сети;</w:t>
      </w:r>
    </w:p>
    <w:p w:rsidR="00E7017C" w:rsidRPr="00E7017C" w:rsidRDefault="00E7017C" w:rsidP="00E7017C">
      <w:pPr>
        <w:pStyle w:val="afffff7"/>
        <w:spacing w:after="0"/>
        <w:ind w:left="0" w:firstLine="426"/>
      </w:pPr>
      <w:r w:rsidRPr="00E7017C">
        <w:t xml:space="preserve">до фундаментов ограждений предприятий, эстакад, опор контактной сети и связи, железных дорог – 3 м для напорной и 1,5 метра для самотечной канализационной сети; </w:t>
      </w:r>
    </w:p>
    <w:p w:rsidR="00E7017C" w:rsidRPr="00E7017C" w:rsidRDefault="00E7017C" w:rsidP="00E7017C">
      <w:pPr>
        <w:pStyle w:val="afffff7"/>
        <w:spacing w:after="0"/>
        <w:ind w:left="0" w:firstLine="426"/>
      </w:pPr>
      <w:r w:rsidRPr="00E7017C">
        <w:t>до оси крайнего пути железных дорог колеи 1520 мм, но не менее глубины траншей до подошвы насыпи и бровки выемки - 4 метра,</w:t>
      </w:r>
    </w:p>
    <w:p w:rsidR="00E7017C" w:rsidRPr="00E7017C" w:rsidRDefault="00E7017C" w:rsidP="00E7017C">
      <w:pPr>
        <w:pStyle w:val="afffff7"/>
        <w:spacing w:after="0"/>
        <w:ind w:left="0" w:firstLine="426"/>
      </w:pPr>
      <w:r w:rsidRPr="00E7017C">
        <w:t>до оси крайнего пути железных дорог колеи 750 мм и трамвая - 2,8 метра,</w:t>
      </w:r>
    </w:p>
    <w:p w:rsidR="00E7017C" w:rsidRPr="00E7017C" w:rsidRDefault="00E7017C" w:rsidP="00E7017C">
      <w:pPr>
        <w:pStyle w:val="afffff7"/>
        <w:spacing w:after="0"/>
        <w:ind w:left="0" w:firstLine="426"/>
      </w:pPr>
      <w:r w:rsidRPr="00E7017C">
        <w:t>до бортового камня улицы, дорог и (кромки проезжей части, укрепленной полосы обочины) – 2 м для напорной и 1,5 м для самотечной канализационной сети,</w:t>
      </w:r>
    </w:p>
    <w:p w:rsidR="00E7017C" w:rsidRPr="00E7017C" w:rsidRDefault="00E7017C" w:rsidP="00E7017C">
      <w:pPr>
        <w:pStyle w:val="afffff7"/>
        <w:spacing w:after="0"/>
        <w:ind w:left="0" w:firstLine="426"/>
      </w:pPr>
      <w:r w:rsidRPr="00E7017C">
        <w:t>до наружной бровки кювета или подошвы насыпи дороги - 1 метр,</w:t>
      </w:r>
    </w:p>
    <w:p w:rsidR="00E7017C" w:rsidRPr="00E7017C" w:rsidRDefault="00E7017C" w:rsidP="00E7017C">
      <w:pPr>
        <w:pStyle w:val="afffff7"/>
        <w:spacing w:after="0"/>
        <w:ind w:left="0" w:firstLine="426"/>
      </w:pPr>
      <w:r w:rsidRPr="00E7017C">
        <w:t>до фундаментов опор воздушных линий электропередачи напряжением до 1 кВ наружного освещения, контактной сети трамваев и троллейбусов – 1 метр,</w:t>
      </w:r>
    </w:p>
    <w:p w:rsidR="00E7017C" w:rsidRPr="00E7017C" w:rsidRDefault="00E7017C" w:rsidP="00E7017C">
      <w:pPr>
        <w:pStyle w:val="afffff7"/>
        <w:spacing w:after="0"/>
        <w:ind w:left="0" w:firstLine="426"/>
      </w:pPr>
      <w:r w:rsidRPr="00E7017C">
        <w:t xml:space="preserve">до фундаментов опор воздушных линий электропередачи напряжением св. 1 до </w:t>
      </w:r>
      <w:r w:rsidR="00B719B8">
        <w:t xml:space="preserve">                    </w:t>
      </w:r>
      <w:r w:rsidRPr="00E7017C">
        <w:t>35 кВ - 2 метра,</w:t>
      </w:r>
    </w:p>
    <w:p w:rsidR="00E7017C" w:rsidRPr="00E7017C" w:rsidRDefault="00E7017C" w:rsidP="00E7017C">
      <w:pPr>
        <w:pStyle w:val="afffff7"/>
        <w:spacing w:after="0"/>
        <w:ind w:left="0" w:firstLine="426"/>
      </w:pPr>
      <w:r w:rsidRPr="00E7017C">
        <w:lastRenderedPageBreak/>
        <w:t>до фундаментов опор воздушных линий электропередачи напряжением св. 35 до 110 кВ и выше - 3 метра.</w:t>
      </w:r>
    </w:p>
    <w:p w:rsidR="00E7017C" w:rsidRPr="00E7017C" w:rsidRDefault="00E7017C" w:rsidP="00E7017C">
      <w:pPr>
        <w:pStyle w:val="afffff5"/>
        <w:spacing w:before="0" w:after="0"/>
        <w:ind w:firstLine="426"/>
      </w:pPr>
      <w:r w:rsidRPr="00E7017C">
        <w:t>В отдельных случаях дистанцию уменьшают или увеличивают, произведя окончательные расчеты и определившись с обоснованиями.</w:t>
      </w:r>
    </w:p>
    <w:p w:rsidR="00E7017C" w:rsidRPr="00E7017C" w:rsidRDefault="00E7017C" w:rsidP="00E7017C">
      <w:pPr>
        <w:pStyle w:val="afffff5"/>
        <w:spacing w:before="0" w:after="0"/>
        <w:ind w:firstLine="426"/>
      </w:pPr>
    </w:p>
    <w:p w:rsidR="00E7017C" w:rsidRPr="00E7017C" w:rsidRDefault="00E7017C" w:rsidP="00E7017C">
      <w:pPr>
        <w:pStyle w:val="afffff7"/>
        <w:spacing w:after="0"/>
        <w:ind w:left="0" w:firstLine="426"/>
        <w:rPr>
          <w:b/>
        </w:rPr>
      </w:pPr>
      <w:r w:rsidRPr="00E7017C">
        <w:rPr>
          <w:b/>
        </w:rPr>
        <w:t>7. Осуществление землепользования и застройки в пределах охранных зон тепловых сетей.</w:t>
      </w:r>
    </w:p>
    <w:p w:rsidR="00E7017C" w:rsidRPr="00E7017C" w:rsidRDefault="00E7017C" w:rsidP="00E7017C">
      <w:pPr>
        <w:pStyle w:val="afffff7"/>
        <w:spacing w:after="0"/>
        <w:ind w:left="0" w:firstLine="426"/>
      </w:pPr>
      <w:r w:rsidRPr="00E7017C">
        <w:t xml:space="preserve"> </w:t>
      </w:r>
    </w:p>
    <w:p w:rsidR="00E7017C" w:rsidRPr="00E7017C" w:rsidRDefault="00E7017C" w:rsidP="00E7017C">
      <w:pPr>
        <w:pStyle w:val="afffff7"/>
        <w:spacing w:after="0"/>
        <w:ind w:left="0" w:firstLine="426"/>
      </w:pPr>
      <w:r w:rsidRPr="00E7017C">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E7017C" w:rsidRPr="00E7017C" w:rsidRDefault="00E7017C" w:rsidP="00E7017C">
      <w:pPr>
        <w:pStyle w:val="afffff7"/>
        <w:spacing w:after="0"/>
        <w:ind w:left="0" w:firstLine="426"/>
      </w:pPr>
      <w:r w:rsidRPr="00E7017C">
        <w:t>размещать автозаправочные станции, хранилища горюче-смазочных материалов, складировать агрессивные химические материалы;</w:t>
      </w:r>
    </w:p>
    <w:p w:rsidR="00E7017C" w:rsidRPr="00E7017C" w:rsidRDefault="00E7017C" w:rsidP="00E7017C">
      <w:pPr>
        <w:pStyle w:val="afffff7"/>
        <w:spacing w:after="0"/>
        <w:ind w:left="0" w:firstLine="426"/>
      </w:pPr>
      <w:r w:rsidRPr="00E7017C">
        <w:t>загромождать подходы и подъезды к объектам и сооружениям тепловых сетей,  складировать тяжёлые и громоздкие материалы, возводить временные строения и заборы;</w:t>
      </w:r>
    </w:p>
    <w:p w:rsidR="00E7017C" w:rsidRPr="00E7017C" w:rsidRDefault="00E7017C" w:rsidP="00E7017C">
      <w:pPr>
        <w:pStyle w:val="afffff7"/>
        <w:spacing w:after="0"/>
        <w:ind w:left="0" w:firstLine="426"/>
      </w:pPr>
      <w:r w:rsidRPr="00E7017C">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E7017C" w:rsidRPr="00E7017C" w:rsidRDefault="00E7017C" w:rsidP="00E7017C">
      <w:pPr>
        <w:pStyle w:val="afffff7"/>
        <w:spacing w:after="0"/>
        <w:ind w:left="0" w:firstLine="426"/>
      </w:pPr>
      <w:r w:rsidRPr="00E7017C">
        <w:t>устраивать всякого рода свалки, разжигать костры, сжигать бытовой мусор или промышленные отходы;</w:t>
      </w:r>
    </w:p>
    <w:p w:rsidR="00E7017C" w:rsidRPr="00E7017C" w:rsidRDefault="00E7017C" w:rsidP="00E7017C">
      <w:pPr>
        <w:pStyle w:val="afffff7"/>
        <w:spacing w:after="0"/>
        <w:ind w:left="0" w:firstLine="426"/>
      </w:pPr>
      <w:r w:rsidRPr="00E7017C">
        <w:t>производить работы ударными механизмами, производить сброс и слив едких и коррозионно-активных веществ и горюче-смазочных материалов;</w:t>
      </w:r>
    </w:p>
    <w:p w:rsidR="00E7017C" w:rsidRPr="00E7017C" w:rsidRDefault="00E7017C" w:rsidP="00E7017C">
      <w:pPr>
        <w:pStyle w:val="afffff7"/>
        <w:spacing w:after="0"/>
        <w:ind w:left="0" w:firstLine="426"/>
      </w:pPr>
      <w:r w:rsidRPr="00E7017C">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E7017C" w:rsidRPr="00E7017C" w:rsidRDefault="00E7017C" w:rsidP="00E7017C">
      <w:pPr>
        <w:pStyle w:val="afffff7"/>
        <w:spacing w:after="0"/>
        <w:ind w:left="0" w:firstLine="426"/>
      </w:pPr>
      <w:r w:rsidRPr="00E7017C">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E7017C" w:rsidRPr="00E7017C" w:rsidRDefault="00E7017C" w:rsidP="00E7017C">
      <w:pPr>
        <w:pStyle w:val="afffff7"/>
        <w:spacing w:after="0"/>
        <w:ind w:left="0" w:firstLine="426"/>
      </w:pPr>
      <w:r w:rsidRPr="00E7017C">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E7017C" w:rsidRPr="00E7017C" w:rsidRDefault="00E7017C" w:rsidP="00E7017C">
      <w:pPr>
        <w:pStyle w:val="afffff7"/>
        <w:spacing w:after="0"/>
        <w:ind w:left="0" w:firstLine="426"/>
      </w:pPr>
      <w:r w:rsidRPr="00E7017C">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E7017C" w:rsidRPr="00E7017C" w:rsidRDefault="00E7017C" w:rsidP="00E7017C">
      <w:pPr>
        <w:pStyle w:val="afffff7"/>
        <w:spacing w:after="0"/>
        <w:ind w:left="0" w:firstLine="426"/>
      </w:pPr>
      <w:r w:rsidRPr="00E7017C">
        <w:t>производить строительство, капитальный ремонт, реконструкцию или снос любых зданий и сооружений;</w:t>
      </w:r>
    </w:p>
    <w:p w:rsidR="00E7017C" w:rsidRPr="00E7017C" w:rsidRDefault="00E7017C" w:rsidP="00E7017C">
      <w:pPr>
        <w:pStyle w:val="afffff7"/>
        <w:spacing w:after="0"/>
        <w:ind w:left="0" w:firstLine="426"/>
      </w:pPr>
      <w:r w:rsidRPr="00E7017C">
        <w:t>производить земляные работы, планировку грунта, посадку деревьев и кустарников, устраивать  монументальные клумбы;</w:t>
      </w:r>
    </w:p>
    <w:p w:rsidR="00E7017C" w:rsidRPr="00E7017C" w:rsidRDefault="00E7017C" w:rsidP="00E7017C">
      <w:pPr>
        <w:pStyle w:val="afffff7"/>
        <w:spacing w:after="0"/>
        <w:ind w:left="0" w:firstLine="426"/>
      </w:pPr>
      <w:r w:rsidRPr="00E7017C">
        <w:t>производить погрузочно-разгрузочные работы, а также работы, связанные с разбиванием грунта и дорожных покрытий;</w:t>
      </w:r>
    </w:p>
    <w:p w:rsidR="00E7017C" w:rsidRPr="00E7017C" w:rsidRDefault="00E7017C" w:rsidP="00E7017C">
      <w:pPr>
        <w:spacing w:after="0" w:line="240" w:lineRule="auto"/>
        <w:ind w:firstLine="426"/>
        <w:jc w:val="both"/>
        <w:rPr>
          <w:rFonts w:ascii="Times New Roman" w:hAnsi="Times New Roman" w:cs="Times New Roman"/>
          <w:snapToGrid w:val="0"/>
          <w:sz w:val="24"/>
          <w:szCs w:val="24"/>
        </w:rPr>
      </w:pPr>
      <w:r w:rsidRPr="00E7017C">
        <w:rPr>
          <w:rFonts w:ascii="Times New Roman" w:hAnsi="Times New Roman" w:cs="Times New Roman"/>
          <w:snapToGrid w:val="0"/>
          <w:sz w:val="24"/>
          <w:szCs w:val="24"/>
        </w:rPr>
        <w:t>- сооружать переезды и переходы через трубопроводы тепловых сетей.</w:t>
      </w:r>
    </w:p>
    <w:p w:rsidR="00E7017C" w:rsidRPr="00E7017C" w:rsidRDefault="00E7017C" w:rsidP="00E7017C">
      <w:pPr>
        <w:pStyle w:val="afffff5"/>
        <w:spacing w:before="0" w:after="0"/>
        <w:ind w:firstLine="426"/>
        <w:rPr>
          <w:b/>
        </w:rPr>
      </w:pPr>
    </w:p>
    <w:p w:rsidR="00E7017C" w:rsidRPr="00E7017C" w:rsidRDefault="00E7017C" w:rsidP="00E7017C">
      <w:pPr>
        <w:pStyle w:val="3"/>
        <w:tabs>
          <w:tab w:val="left" w:pos="567"/>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ab/>
        <w:t>8. Осуществление землепользования и застройки в санитарных разрывах от газораспределительных сетей</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pStyle w:val="afffff5"/>
        <w:spacing w:before="0" w:after="0"/>
        <w:ind w:firstLine="426"/>
      </w:pPr>
      <w:r w:rsidRPr="00E7017C">
        <w:t>Ширина данной зоны определена в соответствии с «Правилами охраны газораспределительных сетей» утвержденными постановлением Правительства Российской Федерации от 20.11.2000 г. № 878 и составляет:</w:t>
      </w:r>
    </w:p>
    <w:p w:rsidR="00E7017C" w:rsidRPr="00E7017C" w:rsidRDefault="00E7017C" w:rsidP="00E7017C">
      <w:pPr>
        <w:pStyle w:val="afffff7"/>
        <w:spacing w:after="0"/>
        <w:ind w:left="0" w:firstLine="426"/>
      </w:pPr>
      <w:r w:rsidRPr="00E7017C">
        <w:t xml:space="preserve">вдоль трасс наружных газопроводов - в виде территории, ограниченной условными линиями, проходящими на расстоянии </w:t>
      </w:r>
      <w:smartTag w:uri="urn:schemas-microsoft-com:office:smarttags" w:element="metricconverter">
        <w:smartTagPr>
          <w:attr w:name="ProductID" w:val="2 м"/>
        </w:smartTagPr>
        <w:r w:rsidRPr="00E7017C">
          <w:t>2 м</w:t>
        </w:r>
      </w:smartTag>
      <w:r w:rsidRPr="00E7017C">
        <w:t xml:space="preserve"> с каждой стороны газопровода;</w:t>
      </w:r>
    </w:p>
    <w:p w:rsidR="00E7017C" w:rsidRPr="00E7017C" w:rsidRDefault="00E7017C" w:rsidP="00E7017C">
      <w:pPr>
        <w:pStyle w:val="afffff7"/>
        <w:spacing w:after="0"/>
        <w:ind w:left="0" w:firstLine="426"/>
      </w:pPr>
      <w:r w:rsidRPr="00E7017C">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
        </w:smartTagPr>
        <w:r w:rsidRPr="00E7017C">
          <w:t>3 м</w:t>
        </w:r>
      </w:smartTag>
      <w:r w:rsidRPr="00E7017C">
        <w:t xml:space="preserve"> от газопровода со стороны провода и </w:t>
      </w:r>
      <w:smartTag w:uri="urn:schemas-microsoft-com:office:smarttags" w:element="metricconverter">
        <w:smartTagPr>
          <w:attr w:name="ProductID" w:val="2 м"/>
        </w:smartTagPr>
        <w:r w:rsidRPr="00E7017C">
          <w:t>2 м</w:t>
        </w:r>
      </w:smartTag>
      <w:r w:rsidRPr="00E7017C">
        <w:t xml:space="preserve"> - с противоположной стороны;</w:t>
      </w:r>
    </w:p>
    <w:p w:rsidR="00E7017C" w:rsidRPr="00E7017C" w:rsidRDefault="00E7017C" w:rsidP="00E7017C">
      <w:pPr>
        <w:pStyle w:val="afffff7"/>
        <w:spacing w:after="0"/>
        <w:ind w:left="0" w:firstLine="426"/>
      </w:pPr>
      <w:r w:rsidRPr="00E7017C">
        <w:t xml:space="preserve">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w:t>
      </w:r>
      <w:smartTag w:uri="urn:schemas-microsoft-com:office:smarttags" w:element="metricconverter">
        <w:smartTagPr>
          <w:attr w:name="ProductID" w:val="10 м"/>
        </w:smartTagPr>
        <w:r w:rsidRPr="00E7017C">
          <w:t>10 м</w:t>
        </w:r>
      </w:smartTag>
      <w:r w:rsidRPr="00E7017C">
        <w:t xml:space="preserve"> с каждой стороны газопровода;</w:t>
      </w:r>
    </w:p>
    <w:p w:rsidR="00E7017C" w:rsidRPr="00E7017C" w:rsidRDefault="00E7017C" w:rsidP="00E7017C">
      <w:pPr>
        <w:pStyle w:val="afffff7"/>
        <w:spacing w:after="0"/>
        <w:ind w:left="0" w:firstLine="426"/>
      </w:pPr>
      <w:r w:rsidRPr="00E7017C">
        <w:lastRenderedPageBreak/>
        <w:t xml:space="preserve">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
        </w:smartTagPr>
        <w:r w:rsidRPr="00E7017C">
          <w:t>10 м</w:t>
        </w:r>
      </w:smartTag>
      <w:r w:rsidRPr="00E7017C">
        <w:t xml:space="preserve"> от границ этих объектов. Для газорегуляторных пунктов, пристроенных к зданиям, охранная зона не регламентируется;</w:t>
      </w:r>
    </w:p>
    <w:p w:rsidR="00E7017C" w:rsidRPr="00E7017C" w:rsidRDefault="00E7017C" w:rsidP="00E7017C">
      <w:pPr>
        <w:pStyle w:val="afffff7"/>
        <w:spacing w:after="0"/>
        <w:ind w:left="0" w:firstLine="426"/>
      </w:pPr>
      <w:r w:rsidRPr="00E7017C">
        <w:t xml:space="preserve">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
        </w:smartTagPr>
        <w:r w:rsidRPr="00E7017C">
          <w:t>6 м</w:t>
        </w:r>
      </w:smartTag>
      <w:r w:rsidRPr="00E7017C">
        <w:t xml:space="preserve">, по </w:t>
      </w:r>
      <w:smartTag w:uri="urn:schemas-microsoft-com:office:smarttags" w:element="metricconverter">
        <w:smartTagPr>
          <w:attr w:name="ProductID" w:val="3 м"/>
        </w:smartTagPr>
        <w:r w:rsidRPr="00E7017C">
          <w:t>3 м</w:t>
        </w:r>
      </w:smartTag>
      <w:r w:rsidRPr="00E7017C">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E7017C" w:rsidRPr="00E7017C" w:rsidRDefault="00E7017C" w:rsidP="00E7017C">
      <w:pPr>
        <w:pStyle w:val="afffff5"/>
        <w:spacing w:before="0" w:after="0"/>
        <w:ind w:firstLine="426"/>
      </w:pPr>
      <w:r w:rsidRPr="00E7017C">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E7017C" w:rsidRPr="00E7017C" w:rsidRDefault="00E7017C" w:rsidP="00E7017C">
      <w:pPr>
        <w:pStyle w:val="afffff5"/>
        <w:spacing w:before="0" w:after="0"/>
        <w:ind w:firstLine="426"/>
        <w:rPr>
          <w:b/>
          <w:bCs/>
        </w:rPr>
      </w:pPr>
      <w:r w:rsidRPr="00E7017C">
        <w:t xml:space="preserve">На земельные участки, входящие в </w:t>
      </w:r>
      <w:hyperlink w:anchor="sub_360" w:history="1">
        <w:r w:rsidRPr="00E7017C">
          <w:t>охранные зоны газораспределительных сетей</w:t>
        </w:r>
      </w:hyperlink>
      <w:r w:rsidRPr="00E7017C">
        <w:t>,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«Правилах охраны газораспределительных сетей»</w:t>
      </w:r>
      <w:r w:rsidRPr="00E7017C">
        <w:rPr>
          <w:bCs/>
        </w:rPr>
        <w:t>:</w:t>
      </w:r>
    </w:p>
    <w:p w:rsidR="00E7017C" w:rsidRPr="00E7017C" w:rsidRDefault="00E7017C" w:rsidP="00E7017C">
      <w:pPr>
        <w:pStyle w:val="afffff7"/>
        <w:spacing w:after="0"/>
        <w:ind w:left="0" w:firstLine="426"/>
      </w:pPr>
      <w:r w:rsidRPr="00E7017C">
        <w:t>строить объекты жилищно-гражданского и производственного назначения;</w:t>
      </w:r>
    </w:p>
    <w:p w:rsidR="00E7017C" w:rsidRPr="00E7017C" w:rsidRDefault="00E7017C" w:rsidP="00E7017C">
      <w:pPr>
        <w:pStyle w:val="afffff7"/>
        <w:spacing w:after="0"/>
        <w:ind w:left="0" w:firstLine="426"/>
      </w:pPr>
      <w:r w:rsidRPr="00E7017C">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E7017C" w:rsidRPr="00E7017C" w:rsidRDefault="00E7017C" w:rsidP="00E7017C">
      <w:pPr>
        <w:pStyle w:val="afffff7"/>
        <w:spacing w:after="0"/>
        <w:ind w:left="0" w:firstLine="426"/>
      </w:pPr>
      <w:r w:rsidRPr="00E7017C">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E7017C" w:rsidRPr="00E7017C" w:rsidRDefault="00E7017C" w:rsidP="00E7017C">
      <w:pPr>
        <w:pStyle w:val="afffff7"/>
        <w:spacing w:after="0"/>
        <w:ind w:left="0" w:firstLine="426"/>
      </w:pPr>
      <w:r w:rsidRPr="00E7017C">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E7017C" w:rsidRPr="00E7017C" w:rsidRDefault="00E7017C" w:rsidP="00E7017C">
      <w:pPr>
        <w:pStyle w:val="afffff7"/>
        <w:spacing w:after="0"/>
        <w:ind w:left="0" w:firstLine="426"/>
      </w:pPr>
      <w:r w:rsidRPr="00E7017C">
        <w:t>устраивать свалки и склады, разливать растворы кислот, солей, щелочей и других химически активных веществ;</w:t>
      </w:r>
    </w:p>
    <w:p w:rsidR="00E7017C" w:rsidRPr="00E7017C" w:rsidRDefault="00E7017C" w:rsidP="00E7017C">
      <w:pPr>
        <w:pStyle w:val="afffff7"/>
        <w:spacing w:after="0"/>
        <w:ind w:left="0" w:firstLine="426"/>
      </w:pPr>
      <w:r w:rsidRPr="00E7017C">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E7017C" w:rsidRPr="00E7017C" w:rsidRDefault="00E7017C" w:rsidP="00E7017C">
      <w:pPr>
        <w:pStyle w:val="afffff7"/>
        <w:spacing w:after="0"/>
        <w:ind w:left="0" w:firstLine="426"/>
      </w:pPr>
      <w:r w:rsidRPr="00E7017C">
        <w:t>разводить огонь и размещать источники огня;</w:t>
      </w:r>
    </w:p>
    <w:p w:rsidR="00E7017C" w:rsidRPr="00E7017C" w:rsidRDefault="00E7017C" w:rsidP="00E7017C">
      <w:pPr>
        <w:pStyle w:val="afffff7"/>
        <w:spacing w:after="0"/>
        <w:ind w:left="0" w:firstLine="426"/>
      </w:pPr>
      <w:r w:rsidRPr="00E7017C">
        <w:t xml:space="preserve">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
        </w:smartTagPr>
        <w:r w:rsidRPr="00E7017C">
          <w:t>0,3 м</w:t>
        </w:r>
      </w:smartTag>
      <w:r w:rsidRPr="00E7017C">
        <w:t>;</w:t>
      </w:r>
    </w:p>
    <w:p w:rsidR="00E7017C" w:rsidRPr="00E7017C" w:rsidRDefault="00E7017C" w:rsidP="00E7017C">
      <w:pPr>
        <w:pStyle w:val="afffff7"/>
        <w:spacing w:after="0"/>
        <w:ind w:left="0" w:firstLine="426"/>
      </w:pPr>
      <w:r w:rsidRPr="00E7017C">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E7017C" w:rsidRPr="00E7017C" w:rsidRDefault="00E7017C" w:rsidP="00E7017C">
      <w:pPr>
        <w:pStyle w:val="afffff7"/>
        <w:spacing w:after="0"/>
        <w:ind w:left="0" w:firstLine="426"/>
      </w:pPr>
      <w:r w:rsidRPr="00E7017C">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E7017C" w:rsidRPr="00E7017C" w:rsidRDefault="00E7017C" w:rsidP="00E7017C">
      <w:pPr>
        <w:pStyle w:val="afffff7"/>
        <w:spacing w:after="0"/>
        <w:ind w:left="0" w:firstLine="426"/>
      </w:pPr>
      <w:r w:rsidRPr="00E7017C">
        <w:t>самовольно подключаться к газораспределительным сетям.</w:t>
      </w:r>
    </w:p>
    <w:p w:rsidR="00E7017C" w:rsidRPr="00E7017C" w:rsidRDefault="00E7017C" w:rsidP="00E7017C">
      <w:pPr>
        <w:pStyle w:val="3"/>
        <w:tabs>
          <w:tab w:val="left" w:pos="567"/>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ab/>
        <w:t>9. Осуществление землепользования и застройки в санитарно-защитных зонах и санитарных разрывах от объектов транспортной инфраструктуры</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Порядок установления данной зоны, её размер и режим пользования определяется в соответствии с действующим законодательством для каждого вида транспорта, а для объектов транспорта определяется согласно СанПиН 2.2.1/2.1.1.1200-03 «Санитарно-защитные зоны и санитарная классификация предприятий, сооружений и иных объектов».</w:t>
      </w:r>
    </w:p>
    <w:p w:rsidR="00E7017C" w:rsidRPr="00E7017C" w:rsidRDefault="00E7017C" w:rsidP="00E7017C">
      <w:pPr>
        <w:pStyle w:val="3"/>
        <w:tabs>
          <w:tab w:val="left" w:pos="567"/>
        </w:tabs>
        <w:spacing w:before="0" w:after="0"/>
        <w:ind w:firstLine="426"/>
        <w:jc w:val="both"/>
        <w:rPr>
          <w:rFonts w:ascii="Times New Roman" w:hAnsi="Times New Roman" w:cs="Times New Roman"/>
          <w:color w:val="auto"/>
        </w:rPr>
      </w:pPr>
      <w:r w:rsidRPr="00E7017C">
        <w:rPr>
          <w:rFonts w:ascii="Times New Roman" w:hAnsi="Times New Roman" w:cs="Times New Roman"/>
          <w:color w:val="auto"/>
        </w:rPr>
        <w:tab/>
        <w:t>10. Осуществление землепользования и застройки в санитарно-защитных зонах и санитарных разрывах от объектов автомобильного транспорта</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В соответствии с Федеральным законом от 18.10.2007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E7017C" w:rsidRPr="00E7017C" w:rsidRDefault="00E7017C" w:rsidP="00E7017C">
      <w:pPr>
        <w:pStyle w:val="afffff7"/>
        <w:spacing w:after="0"/>
        <w:ind w:left="0" w:firstLine="426"/>
      </w:pPr>
      <w:bookmarkStart w:id="389" w:name="sub_260201"/>
      <w:r w:rsidRPr="00E7017C">
        <w:t>75 м - для автомобильных дорог первой и второй категорий;</w:t>
      </w:r>
    </w:p>
    <w:p w:rsidR="00E7017C" w:rsidRPr="00E7017C" w:rsidRDefault="00E7017C" w:rsidP="00E7017C">
      <w:pPr>
        <w:pStyle w:val="afffff7"/>
        <w:spacing w:after="0"/>
        <w:ind w:left="0" w:firstLine="426"/>
      </w:pPr>
      <w:bookmarkStart w:id="390" w:name="sub_260202"/>
      <w:bookmarkEnd w:id="389"/>
      <w:r w:rsidRPr="00E7017C">
        <w:t>50 м - для автомобильных дорог третьей и четвертой категорий;</w:t>
      </w:r>
    </w:p>
    <w:p w:rsidR="00E7017C" w:rsidRPr="00E7017C" w:rsidRDefault="00E7017C" w:rsidP="00E7017C">
      <w:pPr>
        <w:pStyle w:val="afffff7"/>
        <w:spacing w:after="0"/>
        <w:ind w:left="0" w:firstLine="426"/>
      </w:pPr>
      <w:bookmarkStart w:id="391" w:name="sub_260203"/>
      <w:bookmarkEnd w:id="390"/>
      <w:r w:rsidRPr="00E7017C">
        <w:t>25 м - для автомобильных дорог пятой категории;</w:t>
      </w:r>
    </w:p>
    <w:p w:rsidR="00E7017C" w:rsidRPr="00E7017C" w:rsidRDefault="00E7017C" w:rsidP="00E7017C">
      <w:pPr>
        <w:pStyle w:val="afffff7"/>
        <w:spacing w:after="0"/>
        <w:ind w:left="0" w:firstLine="426"/>
      </w:pPr>
      <w:bookmarkStart w:id="392" w:name="sub_260204"/>
      <w:bookmarkEnd w:id="391"/>
      <w:r w:rsidRPr="00E7017C">
        <w:lastRenderedPageBreak/>
        <w:t>100 м -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bookmarkEnd w:id="392"/>
    <w:p w:rsidR="00E7017C" w:rsidRPr="00E7017C" w:rsidRDefault="00E7017C" w:rsidP="00E7017C">
      <w:pPr>
        <w:pStyle w:val="afffff7"/>
        <w:spacing w:after="0"/>
        <w:ind w:left="0" w:firstLine="426"/>
      </w:pPr>
      <w:r w:rsidRPr="00E7017C">
        <w:t>150 м - для участков автомобильных дорог, построенных для объездов городов с численностью населения свыше двухсот пятидесяти тысяч человек.</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В границах полосы отвода автомобильной дороги, за исключением случаев, предусмотренных настоящим Федеральным законом, запрещаются:</w:t>
      </w:r>
    </w:p>
    <w:p w:rsidR="00E7017C" w:rsidRPr="00E7017C" w:rsidRDefault="00E7017C" w:rsidP="00E7017C">
      <w:pPr>
        <w:pStyle w:val="afffff7"/>
        <w:spacing w:after="0"/>
        <w:ind w:left="0" w:firstLine="426"/>
      </w:pPr>
      <w:bookmarkStart w:id="393" w:name="sub_250301"/>
      <w:r w:rsidRPr="00E7017C">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E7017C" w:rsidRPr="00E7017C" w:rsidRDefault="00E7017C" w:rsidP="00E7017C">
      <w:pPr>
        <w:pStyle w:val="afffff7"/>
        <w:spacing w:after="0"/>
        <w:ind w:left="0" w:firstLine="426"/>
      </w:pPr>
      <w:bookmarkStart w:id="394" w:name="sub_250302"/>
      <w:bookmarkEnd w:id="393"/>
      <w:r w:rsidRPr="00E7017C">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E7017C" w:rsidRPr="00E7017C" w:rsidRDefault="00E7017C" w:rsidP="00E7017C">
      <w:pPr>
        <w:pStyle w:val="afffff7"/>
        <w:spacing w:after="0"/>
        <w:ind w:left="0" w:firstLine="426"/>
      </w:pPr>
      <w:bookmarkStart w:id="395" w:name="sub_250303"/>
      <w:bookmarkEnd w:id="394"/>
      <w:r w:rsidRPr="00E7017C">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E7017C" w:rsidRPr="00E7017C" w:rsidRDefault="00E7017C" w:rsidP="00E7017C">
      <w:pPr>
        <w:pStyle w:val="afffff7"/>
        <w:spacing w:after="0"/>
        <w:ind w:left="0" w:firstLine="426"/>
      </w:pPr>
      <w:bookmarkStart w:id="396" w:name="sub_250304"/>
      <w:bookmarkEnd w:id="395"/>
      <w:r w:rsidRPr="00E7017C">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E7017C" w:rsidRPr="00E7017C" w:rsidRDefault="00E7017C" w:rsidP="00E7017C">
      <w:pPr>
        <w:pStyle w:val="afffff7"/>
        <w:spacing w:after="0"/>
        <w:ind w:left="0" w:firstLine="426"/>
      </w:pPr>
      <w:bookmarkStart w:id="397" w:name="sub_250305"/>
      <w:bookmarkEnd w:id="396"/>
      <w:r w:rsidRPr="00E7017C">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bookmarkEnd w:id="397"/>
    <w:p w:rsidR="00E7017C" w:rsidRPr="00E7017C" w:rsidRDefault="00E7017C" w:rsidP="00E7017C">
      <w:pPr>
        <w:pStyle w:val="afffff7"/>
        <w:spacing w:after="0"/>
        <w:ind w:left="0" w:firstLine="426"/>
      </w:pPr>
      <w:r w:rsidRPr="00E7017C">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Любые объекты, размещаемые в пределах придорожных полос автомобильных дорог общего пользования не должны ухудшать видимость на автодороге и условия безопасности дорожного движения, нормальные условия эксплуатации автомобильной дороги и расположенных на ней сооружений, а также обеспечивать безопасность проживающего и пребывающего на этой территории населения.</w:t>
      </w:r>
    </w:p>
    <w:p w:rsidR="00E7017C" w:rsidRPr="00E7017C" w:rsidRDefault="00E7017C" w:rsidP="00E7017C">
      <w:pPr>
        <w:pStyle w:val="Geonika"/>
        <w:spacing w:before="0" w:after="0"/>
        <w:ind w:firstLine="426"/>
        <w:rPr>
          <w:rFonts w:ascii="Times New Roman" w:hAnsi="Times New Roman"/>
        </w:rPr>
      </w:pPr>
      <w:r w:rsidRPr="00E7017C">
        <w:rPr>
          <w:rFonts w:ascii="Times New Roman" w:hAnsi="Times New Roman"/>
        </w:rPr>
        <w:t xml:space="preserve">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w:t>
      </w:r>
      <w:hyperlink r:id="rId104" w:history="1">
        <w:r w:rsidRPr="00E7017C">
          <w:rPr>
            <w:rFonts w:ascii="Times New Roman" w:hAnsi="Times New Roman"/>
          </w:rPr>
          <w:t>Градостроительным кодексом</w:t>
        </w:r>
      </w:hyperlink>
      <w:r w:rsidRPr="00E7017C">
        <w:rPr>
          <w:rFonts w:ascii="Times New Roman" w:hAnsi="Times New Roman"/>
        </w:rPr>
        <w:t xml:space="preserve"> Российской Федерации и Федеральным законом от 18.10.2007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E7017C" w:rsidRPr="00E7017C" w:rsidRDefault="00E7017C" w:rsidP="00E7017C">
      <w:pPr>
        <w:shd w:val="clear" w:color="auto" w:fill="FFFFFF"/>
        <w:tabs>
          <w:tab w:val="left" w:pos="-5387"/>
        </w:tabs>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Часть 2. Карта градостроительного зонирования, карта зон с особыми условиями использования территории (совмещено на одной карте)</w:t>
      </w:r>
    </w:p>
    <w:p w:rsidR="00E7017C" w:rsidRPr="00E7017C" w:rsidRDefault="00E7017C" w:rsidP="00E7017C">
      <w:pPr>
        <w:shd w:val="clear" w:color="auto" w:fill="FFFFFF"/>
        <w:tabs>
          <w:tab w:val="left" w:pos="-5387"/>
        </w:tabs>
        <w:spacing w:after="0" w:line="240" w:lineRule="auto"/>
        <w:ind w:firstLine="426"/>
        <w:jc w:val="both"/>
        <w:rPr>
          <w:rFonts w:ascii="Times New Roman" w:hAnsi="Times New Roman" w:cs="Times New Roman"/>
          <w:b/>
          <w:sz w:val="24"/>
          <w:szCs w:val="24"/>
        </w:rPr>
      </w:pPr>
    </w:p>
    <w:p w:rsidR="00E7017C" w:rsidRPr="00E7017C" w:rsidRDefault="00E7017C" w:rsidP="00E7017C">
      <w:pPr>
        <w:shd w:val="clear" w:color="auto" w:fill="FFFFFF"/>
        <w:tabs>
          <w:tab w:val="left" w:pos="-5387"/>
        </w:tabs>
        <w:spacing w:after="0" w:line="240" w:lineRule="auto"/>
        <w:ind w:firstLine="426"/>
        <w:jc w:val="both"/>
        <w:rPr>
          <w:rFonts w:ascii="Times New Roman" w:hAnsi="Times New Roman" w:cs="Times New Roman"/>
          <w:b/>
          <w:sz w:val="24"/>
          <w:szCs w:val="24"/>
        </w:rPr>
      </w:pPr>
      <w:r w:rsidRPr="00E7017C">
        <w:rPr>
          <w:rFonts w:ascii="Times New Roman" w:hAnsi="Times New Roman" w:cs="Times New Roman"/>
          <w:b/>
          <w:sz w:val="24"/>
          <w:szCs w:val="24"/>
        </w:rPr>
        <w:t xml:space="preserve">Статья 39. </w:t>
      </w:r>
      <w:r w:rsidRPr="00E7017C">
        <w:rPr>
          <w:rFonts w:ascii="Times New Roman" w:hAnsi="Times New Roman" w:cs="Times New Roman"/>
          <w:sz w:val="24"/>
          <w:szCs w:val="24"/>
        </w:rPr>
        <w:t>Карта градостроительного зонирования территории Новокубанского городского поселения Новокубанского района, карта зон с особыми условиями использования территории (совмещено на одной карте)</w:t>
      </w:r>
    </w:p>
    <w:p w:rsidR="00E7017C" w:rsidRPr="00E7017C" w:rsidRDefault="00E7017C" w:rsidP="00E7017C">
      <w:pPr>
        <w:spacing w:after="0" w:line="240" w:lineRule="auto"/>
        <w:ind w:firstLine="426"/>
        <w:jc w:val="both"/>
        <w:rPr>
          <w:rFonts w:ascii="Times New Roman" w:hAnsi="Times New Roman" w:cs="Times New Roman"/>
          <w:sz w:val="24"/>
          <w:szCs w:val="24"/>
        </w:rPr>
      </w:pP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1. Карта градостроительного зонирования территорий Новокубанского городского поселения Новокубанского района приведена в приложении к настоящим Правилам.</w:t>
      </w:r>
    </w:p>
    <w:p w:rsidR="00E7017C" w:rsidRPr="00E7017C" w:rsidRDefault="00E7017C" w:rsidP="00E7017C">
      <w:pPr>
        <w:spacing w:after="0" w:line="240" w:lineRule="auto"/>
        <w:ind w:firstLine="426"/>
        <w:jc w:val="both"/>
        <w:rPr>
          <w:rFonts w:ascii="Times New Roman" w:hAnsi="Times New Roman" w:cs="Times New Roman"/>
          <w:sz w:val="24"/>
          <w:szCs w:val="24"/>
        </w:rPr>
      </w:pPr>
      <w:r w:rsidRPr="00E7017C">
        <w:rPr>
          <w:rFonts w:ascii="Times New Roman" w:hAnsi="Times New Roman" w:cs="Times New Roman"/>
          <w:sz w:val="24"/>
          <w:szCs w:val="24"/>
        </w:rPr>
        <w:t>2. На карте градостроительного зонирования территорий, обозначены следующие территориальные зоны:</w:t>
      </w:r>
    </w:p>
    <w:p w:rsidR="00E7017C" w:rsidRPr="00E7017C" w:rsidRDefault="00E7017C" w:rsidP="00E7017C">
      <w:pPr>
        <w:spacing w:after="0" w:line="240" w:lineRule="auto"/>
        <w:ind w:firstLine="709"/>
        <w:jc w:val="both"/>
        <w:rPr>
          <w:rFonts w:ascii="Times New Roman" w:hAnsi="Times New Roman" w:cs="Times New Roman"/>
          <w:sz w:val="24"/>
          <w:szCs w:val="24"/>
        </w:rPr>
      </w:pPr>
    </w:p>
    <w:tbl>
      <w:tblPr>
        <w:tblW w:w="9356" w:type="dxa"/>
        <w:tblInd w:w="108" w:type="dxa"/>
        <w:tblLayout w:type="fixed"/>
        <w:tblLook w:val="0000"/>
      </w:tblPr>
      <w:tblGrid>
        <w:gridCol w:w="2268"/>
        <w:gridCol w:w="7088"/>
      </w:tblGrid>
      <w:tr w:rsidR="00E7017C" w:rsidRPr="00E7017C" w:rsidTr="00E7017C">
        <w:trPr>
          <w:cantSplit/>
        </w:trPr>
        <w:tc>
          <w:tcPr>
            <w:tcW w:w="2268" w:type="dxa"/>
            <w:tcBorders>
              <w:top w:val="single" w:sz="4" w:space="0" w:color="000000"/>
              <w:left w:val="single" w:sz="4" w:space="0" w:color="000000"/>
              <w:bottom w:val="single" w:sz="4" w:space="0" w:color="000000"/>
            </w:tcBorders>
          </w:tcPr>
          <w:p w:rsidR="00E7017C" w:rsidRPr="00E7017C" w:rsidRDefault="00E7017C" w:rsidP="00E7017C">
            <w:pPr>
              <w:snapToGrid w:val="0"/>
              <w:spacing w:after="0" w:line="240" w:lineRule="auto"/>
              <w:ind w:right="-108"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lastRenderedPageBreak/>
              <w:t>Кодовые обозначения территориальных зон</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Наименование территориальных зон</w:t>
            </w:r>
          </w:p>
        </w:tc>
      </w:tr>
      <w:tr w:rsidR="00E7017C" w:rsidRPr="00E7017C" w:rsidTr="00E7017C">
        <w:trPr>
          <w:cantSplit/>
        </w:trPr>
        <w:tc>
          <w:tcPr>
            <w:tcW w:w="2268" w:type="dxa"/>
            <w:tcBorders>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p>
        </w:tc>
        <w:tc>
          <w:tcPr>
            <w:tcW w:w="7088" w:type="dxa"/>
            <w:tcBorders>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
                <w:caps/>
                <w:sz w:val="24"/>
                <w:szCs w:val="24"/>
              </w:rPr>
            </w:pPr>
            <w:r w:rsidRPr="00E7017C">
              <w:rPr>
                <w:rFonts w:ascii="Times New Roman" w:hAnsi="Times New Roman" w:cs="Times New Roman"/>
                <w:b/>
                <w:sz w:val="24"/>
                <w:szCs w:val="24"/>
              </w:rPr>
              <w:t>Жилые зоны:</w:t>
            </w:r>
          </w:p>
        </w:tc>
      </w:tr>
      <w:tr w:rsidR="00E7017C" w:rsidRPr="00E7017C" w:rsidTr="00E7017C">
        <w:trPr>
          <w:trHeight w:val="521"/>
        </w:trPr>
        <w:tc>
          <w:tcPr>
            <w:tcW w:w="2268" w:type="dxa"/>
            <w:tcBorders>
              <w:top w:val="single" w:sz="4" w:space="0" w:color="auto"/>
              <w:left w:val="single" w:sz="4" w:space="0" w:color="000000"/>
              <w:bottom w:val="single" w:sz="4" w:space="0" w:color="auto"/>
            </w:tcBorders>
            <w:vAlign w:val="center"/>
          </w:tcPr>
          <w:p w:rsidR="00E7017C" w:rsidRPr="00E7017C" w:rsidRDefault="00E7017C" w:rsidP="00E7017C">
            <w:pPr>
              <w:tabs>
                <w:tab w:val="left" w:pos="0"/>
                <w:tab w:val="left" w:pos="732"/>
                <w:tab w:val="left" w:pos="792"/>
                <w:tab w:val="left" w:pos="837"/>
                <w:tab w:val="left" w:pos="972"/>
              </w:tabs>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Ж-1</w:t>
            </w:r>
          </w:p>
        </w:tc>
        <w:tc>
          <w:tcPr>
            <w:tcW w:w="7088" w:type="dxa"/>
            <w:tcBorders>
              <w:top w:val="single" w:sz="4" w:space="0" w:color="auto"/>
              <w:left w:val="single" w:sz="4" w:space="0" w:color="000000"/>
              <w:bottom w:val="single" w:sz="4" w:space="0" w:color="auto"/>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 xml:space="preserve">      </w:t>
            </w:r>
          </w:p>
        </w:tc>
      </w:tr>
      <w:tr w:rsidR="00E7017C" w:rsidRPr="00E7017C" w:rsidTr="00E7017C">
        <w:trPr>
          <w:trHeight w:val="491"/>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tabs>
                <w:tab w:val="left" w:pos="-108"/>
                <w:tab w:val="left" w:pos="0"/>
              </w:tabs>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Ж-2</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застройки малоэтажными жилыми домами (до 4 этажей, включая мансардный)</w:t>
            </w:r>
          </w:p>
        </w:tc>
      </w:tr>
      <w:tr w:rsidR="00E7017C" w:rsidRPr="00E7017C" w:rsidTr="00E7017C">
        <w:trPr>
          <w:trHeight w:val="555"/>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tabs>
                <w:tab w:val="left" w:pos="-108"/>
                <w:tab w:val="left" w:pos="0"/>
              </w:tabs>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Ж-3</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191087">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sz w:val="24"/>
                <w:szCs w:val="24"/>
                <w:lang w:eastAsia="zh-CN"/>
              </w:rPr>
              <w:t xml:space="preserve">Зона </w:t>
            </w:r>
            <w:r w:rsidRPr="00E7017C">
              <w:rPr>
                <w:rFonts w:ascii="Times New Roman" w:hAnsi="Times New Roman" w:cs="Times New Roman"/>
                <w:sz w:val="24"/>
                <w:szCs w:val="24"/>
              </w:rPr>
              <w:t>застройки с</w:t>
            </w:r>
            <w:r w:rsidR="00C13C71">
              <w:rPr>
                <w:rFonts w:ascii="Times New Roman" w:hAnsi="Times New Roman" w:cs="Times New Roman"/>
                <w:sz w:val="24"/>
                <w:szCs w:val="24"/>
              </w:rPr>
              <w:t>реднеэтажными жилыми домами (</w:t>
            </w:r>
            <w:r w:rsidRPr="00E7017C">
              <w:rPr>
                <w:rFonts w:ascii="Times New Roman" w:hAnsi="Times New Roman" w:cs="Times New Roman"/>
                <w:sz w:val="24"/>
                <w:szCs w:val="24"/>
              </w:rPr>
              <w:t xml:space="preserve">5 </w:t>
            </w:r>
            <w:r w:rsidR="00191087">
              <w:rPr>
                <w:rFonts w:ascii="Times New Roman" w:hAnsi="Times New Roman" w:cs="Times New Roman"/>
                <w:sz w:val="24"/>
                <w:szCs w:val="24"/>
                <w:lang w:val="en-US"/>
              </w:rPr>
              <w:t>-</w:t>
            </w:r>
            <w:r w:rsidRPr="00E7017C">
              <w:rPr>
                <w:rFonts w:ascii="Times New Roman" w:hAnsi="Times New Roman" w:cs="Times New Roman"/>
                <w:sz w:val="24"/>
                <w:szCs w:val="24"/>
              </w:rPr>
              <w:t xml:space="preserve"> 8 этажей)</w:t>
            </w:r>
          </w:p>
        </w:tc>
      </w:tr>
      <w:tr w:rsidR="00E7017C" w:rsidRPr="00E7017C" w:rsidTr="00E7017C">
        <w:trPr>
          <w:trHeight w:val="555"/>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tabs>
                <w:tab w:val="left" w:pos="-108"/>
                <w:tab w:val="left" w:pos="0"/>
              </w:tabs>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Ж-СНТ</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 xml:space="preserve">Зона садоводческих, огороднических или дачных </w:t>
            </w:r>
          </w:p>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hAnsi="Times New Roman" w:cs="Times New Roman"/>
                <w:bCs/>
                <w:sz w:val="24"/>
                <w:szCs w:val="24"/>
              </w:rPr>
              <w:t>некоммерческих объединений граждан</w:t>
            </w:r>
          </w:p>
        </w:tc>
      </w:tr>
      <w:tr w:rsidR="00E7017C" w:rsidRPr="00E7017C" w:rsidTr="00E7017C">
        <w:trPr>
          <w:trHeight w:val="360"/>
        </w:trPr>
        <w:tc>
          <w:tcPr>
            <w:tcW w:w="2268" w:type="dxa"/>
            <w:tcBorders>
              <w:top w:val="single" w:sz="4" w:space="0" w:color="auto"/>
              <w:left w:val="single" w:sz="4" w:space="0" w:color="000000"/>
              <w:bottom w:val="single" w:sz="4" w:space="0" w:color="000000"/>
            </w:tcBorders>
            <w:vAlign w:val="center"/>
          </w:tcPr>
          <w:p w:rsidR="00E7017C" w:rsidRPr="00E7017C" w:rsidRDefault="00E7017C" w:rsidP="00E7017C">
            <w:pPr>
              <w:tabs>
                <w:tab w:val="left" w:pos="0"/>
                <w:tab w:val="left" w:pos="732"/>
                <w:tab w:val="left" w:pos="837"/>
                <w:tab w:val="left" w:pos="972"/>
              </w:tabs>
              <w:snapToGrid w:val="0"/>
              <w:spacing w:after="0" w:line="240" w:lineRule="auto"/>
              <w:ind w:firstLine="709"/>
              <w:jc w:val="both"/>
              <w:rPr>
                <w:rFonts w:ascii="Times New Roman" w:eastAsia="SimSun" w:hAnsi="Times New Roman" w:cs="Times New Roman"/>
                <w:caps/>
                <w:sz w:val="24"/>
                <w:szCs w:val="24"/>
                <w:lang w:eastAsia="zh-CN"/>
              </w:rPr>
            </w:pPr>
          </w:p>
        </w:tc>
        <w:tc>
          <w:tcPr>
            <w:tcW w:w="7088" w:type="dxa"/>
            <w:tcBorders>
              <w:top w:val="single" w:sz="4" w:space="0" w:color="auto"/>
              <w:left w:val="single" w:sz="4" w:space="0" w:color="000000"/>
              <w:bottom w:val="single" w:sz="4" w:space="0" w:color="auto"/>
              <w:right w:val="single" w:sz="4" w:space="0" w:color="000000"/>
            </w:tcBorders>
          </w:tcPr>
          <w:p w:rsidR="00E7017C" w:rsidRPr="00E7017C" w:rsidRDefault="00E7017C" w:rsidP="00E7017C">
            <w:pPr>
              <w:spacing w:after="0" w:line="240" w:lineRule="auto"/>
              <w:ind w:firstLine="709"/>
              <w:jc w:val="both"/>
              <w:rPr>
                <w:rFonts w:ascii="Times New Roman" w:hAnsi="Times New Roman" w:cs="Times New Roman"/>
                <w:b/>
                <w:bCs/>
                <w:sz w:val="24"/>
                <w:szCs w:val="24"/>
              </w:rPr>
            </w:pPr>
            <w:r w:rsidRPr="00E7017C">
              <w:rPr>
                <w:rFonts w:ascii="Times New Roman" w:hAnsi="Times New Roman" w:cs="Times New Roman"/>
                <w:b/>
                <w:bCs/>
                <w:sz w:val="24"/>
                <w:szCs w:val="24"/>
              </w:rPr>
              <w:t>Общественно-деловые зоны:</w:t>
            </w:r>
          </w:p>
        </w:tc>
      </w:tr>
      <w:tr w:rsidR="00E7017C" w:rsidRPr="00E7017C" w:rsidTr="00E7017C">
        <w:trPr>
          <w:trHeight w:val="469"/>
        </w:trPr>
        <w:tc>
          <w:tcPr>
            <w:tcW w:w="2268" w:type="dxa"/>
            <w:tcBorders>
              <w:top w:val="single" w:sz="4" w:space="0" w:color="auto"/>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ОД-1</w:t>
            </w:r>
          </w:p>
        </w:tc>
        <w:tc>
          <w:tcPr>
            <w:tcW w:w="7088" w:type="dxa"/>
            <w:tcBorders>
              <w:top w:val="single" w:sz="4" w:space="0" w:color="auto"/>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Общественно-деловые зоны</w:t>
            </w:r>
          </w:p>
        </w:tc>
      </w:tr>
      <w:tr w:rsidR="00E7017C" w:rsidRPr="00E7017C" w:rsidTr="00E7017C">
        <w:trPr>
          <w:trHeight w:val="547"/>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ОД-2</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специализированной общественной застройки</w:t>
            </w:r>
          </w:p>
        </w:tc>
      </w:tr>
      <w:tr w:rsidR="00E7017C" w:rsidRPr="00E7017C" w:rsidTr="00E7017C">
        <w:trPr>
          <w:cantSplit/>
          <w:trHeight w:val="332"/>
        </w:trPr>
        <w:tc>
          <w:tcPr>
            <w:tcW w:w="2268" w:type="dxa"/>
            <w:tcBorders>
              <w:top w:val="single" w:sz="4" w:space="0" w:color="auto"/>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p>
        </w:tc>
        <w:tc>
          <w:tcPr>
            <w:tcW w:w="7088" w:type="dxa"/>
            <w:tcBorders>
              <w:top w:val="single" w:sz="4" w:space="0" w:color="auto"/>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eastAsia="SimSun" w:hAnsi="Times New Roman" w:cs="Times New Roman"/>
                <w:b/>
                <w:bCs/>
                <w:caps/>
                <w:sz w:val="24"/>
                <w:szCs w:val="24"/>
                <w:lang w:eastAsia="zh-CN"/>
              </w:rPr>
            </w:pPr>
            <w:r w:rsidRPr="00E7017C">
              <w:rPr>
                <w:rFonts w:ascii="Times New Roman" w:hAnsi="Times New Roman" w:cs="Times New Roman"/>
                <w:b/>
                <w:bCs/>
                <w:sz w:val="24"/>
                <w:szCs w:val="24"/>
              </w:rPr>
              <w:t>Производственные зоны:</w:t>
            </w:r>
          </w:p>
        </w:tc>
      </w:tr>
      <w:tr w:rsidR="00E7017C" w:rsidRPr="00E7017C" w:rsidTr="00E7017C">
        <w:trPr>
          <w:cantSplit/>
          <w:trHeight w:val="496"/>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П-3</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Производственная зона III класса опасности (СЗЗ до 300 м)</w:t>
            </w:r>
          </w:p>
        </w:tc>
      </w:tr>
      <w:tr w:rsidR="00E7017C" w:rsidRPr="00E7017C" w:rsidTr="00E7017C">
        <w:trPr>
          <w:cantSplit/>
          <w:trHeight w:val="417"/>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П-4</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Производственная зона IV класса опасности (СЗЗ до 100 м)</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П-5</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Производственная зона V класса опасности</w:t>
            </w:r>
          </w:p>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 xml:space="preserve"> (СЗЗ до 50 м)</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К-С</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Коммунально-складская зона</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
                <w:bCs/>
                <w:sz w:val="24"/>
                <w:szCs w:val="24"/>
              </w:rPr>
            </w:pPr>
            <w:r w:rsidRPr="00E7017C">
              <w:rPr>
                <w:rFonts w:ascii="Times New Roman" w:hAnsi="Times New Roman" w:cs="Times New Roman"/>
                <w:b/>
                <w:bCs/>
                <w:sz w:val="24"/>
                <w:szCs w:val="24"/>
              </w:rPr>
              <w:t>Зоны транспортной и инженерной инфраструктур:</w:t>
            </w:r>
          </w:p>
        </w:tc>
      </w:tr>
      <w:tr w:rsidR="00E7017C" w:rsidRPr="00E7017C" w:rsidTr="00E7017C">
        <w:trPr>
          <w:cantSplit/>
          <w:trHeight w:val="383"/>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Т-1</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транспортной инфраструктуры</w:t>
            </w:r>
          </w:p>
        </w:tc>
      </w:tr>
      <w:tr w:rsidR="00E7017C" w:rsidRPr="00E7017C" w:rsidTr="00E7017C">
        <w:trPr>
          <w:cantSplit/>
          <w:trHeight w:val="409"/>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И-1</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инженерной инфраструктуры</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
                <w:bCs/>
                <w:sz w:val="24"/>
                <w:szCs w:val="24"/>
              </w:rPr>
            </w:pPr>
            <w:r w:rsidRPr="00E7017C">
              <w:rPr>
                <w:rFonts w:ascii="Times New Roman" w:hAnsi="Times New Roman" w:cs="Times New Roman"/>
                <w:b/>
                <w:bCs/>
                <w:sz w:val="24"/>
                <w:szCs w:val="24"/>
              </w:rPr>
              <w:t>Зоны сельскохозяйственного использования:</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СХ-1</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сельскохозяйственного использования</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val="en-US" w:eastAsia="zh-CN"/>
              </w:rPr>
            </w:pPr>
            <w:r w:rsidRPr="00E7017C">
              <w:rPr>
                <w:rFonts w:ascii="Times New Roman" w:eastAsia="SimSun" w:hAnsi="Times New Roman" w:cs="Times New Roman"/>
                <w:sz w:val="24"/>
                <w:szCs w:val="24"/>
                <w:lang w:eastAsia="zh-CN"/>
              </w:rPr>
              <w:t>СХ-</w:t>
            </w:r>
            <w:r w:rsidRPr="00E7017C">
              <w:rPr>
                <w:rFonts w:ascii="Times New Roman" w:eastAsia="SimSun" w:hAnsi="Times New Roman" w:cs="Times New Roman"/>
                <w:sz w:val="24"/>
                <w:szCs w:val="24"/>
                <w:lang w:val="en-US" w:eastAsia="zh-CN"/>
              </w:rPr>
              <w:t>2</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Производственная зона сельскохозяйственных предприятий</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
                <w:bCs/>
                <w:sz w:val="24"/>
                <w:szCs w:val="24"/>
              </w:rPr>
            </w:pPr>
            <w:r w:rsidRPr="00E7017C">
              <w:rPr>
                <w:rFonts w:ascii="Times New Roman" w:hAnsi="Times New Roman" w:cs="Times New Roman"/>
                <w:b/>
                <w:bCs/>
                <w:sz w:val="24"/>
                <w:szCs w:val="24"/>
              </w:rPr>
              <w:t>Зоны рекреационного назначения:</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Р-1</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Зоны рекреационного назначения</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Р-2</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озелененных территорий общего пользования (лесопарки, парки, сады, скверы, бульвары, городские леса)</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Р-3</w:t>
            </w:r>
          </w:p>
        </w:tc>
        <w:tc>
          <w:tcPr>
            <w:tcW w:w="7088" w:type="dxa"/>
            <w:tcBorders>
              <w:top w:val="single" w:sz="4" w:space="0" w:color="000000"/>
              <w:left w:val="single" w:sz="4" w:space="0" w:color="000000"/>
              <w:bottom w:val="single" w:sz="4" w:space="0" w:color="000000"/>
              <w:right w:val="single" w:sz="4" w:space="0" w:color="000000"/>
            </w:tcBorders>
            <w:vAlign w:val="center"/>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отдыха</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
                <w:bCs/>
                <w:sz w:val="24"/>
                <w:szCs w:val="24"/>
              </w:rPr>
            </w:pPr>
            <w:r w:rsidRPr="00E7017C">
              <w:rPr>
                <w:rFonts w:ascii="Times New Roman" w:hAnsi="Times New Roman" w:cs="Times New Roman"/>
                <w:b/>
                <w:bCs/>
                <w:sz w:val="24"/>
                <w:szCs w:val="24"/>
              </w:rPr>
              <w:t>Зоны специального назначения:</w:t>
            </w:r>
          </w:p>
        </w:tc>
      </w:tr>
      <w:tr w:rsidR="00E7017C" w:rsidRPr="00E7017C" w:rsidTr="00E7017C">
        <w:trPr>
          <w:cantSplit/>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СН-1</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кладбищ</w:t>
            </w:r>
          </w:p>
        </w:tc>
      </w:tr>
      <w:tr w:rsidR="00E7017C" w:rsidRPr="00E7017C" w:rsidTr="00E7017C">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sz w:val="24"/>
                <w:szCs w:val="24"/>
                <w:lang w:eastAsia="zh-CN"/>
              </w:rPr>
              <w:t>СН-2</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специального назначения</w:t>
            </w:r>
          </w:p>
        </w:tc>
      </w:tr>
      <w:tr w:rsidR="00E7017C" w:rsidRPr="00E7017C" w:rsidTr="00E7017C">
        <w:trPr>
          <w:trHeight w:val="311"/>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sz w:val="24"/>
                <w:szCs w:val="24"/>
                <w:lang w:eastAsia="zh-CN"/>
              </w:rPr>
            </w:pPr>
            <w:r w:rsidRPr="00E7017C">
              <w:rPr>
                <w:rFonts w:ascii="Times New Roman" w:eastAsia="SimSun" w:hAnsi="Times New Roman" w:cs="Times New Roman"/>
                <w:bCs/>
                <w:sz w:val="24"/>
                <w:szCs w:val="24"/>
                <w:lang w:eastAsia="zh-CN"/>
              </w:rPr>
              <w:t>В-1</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озеленения специального назначения</w:t>
            </w:r>
          </w:p>
        </w:tc>
      </w:tr>
      <w:tr w:rsidR="00E7017C" w:rsidRPr="00E7017C" w:rsidTr="00E7017C">
        <w:trPr>
          <w:trHeight w:val="311"/>
        </w:trPr>
        <w:tc>
          <w:tcPr>
            <w:tcW w:w="2268" w:type="dxa"/>
            <w:tcBorders>
              <w:top w:val="single" w:sz="4" w:space="0" w:color="000000"/>
              <w:left w:val="single" w:sz="4" w:space="0" w:color="000000"/>
              <w:bottom w:val="single" w:sz="4" w:space="0" w:color="000000"/>
            </w:tcBorders>
            <w:vAlign w:val="center"/>
          </w:tcPr>
          <w:p w:rsidR="00E7017C" w:rsidRPr="00E7017C" w:rsidRDefault="00E7017C" w:rsidP="00E7017C">
            <w:pPr>
              <w:snapToGrid w:val="0"/>
              <w:spacing w:after="0" w:line="240" w:lineRule="auto"/>
              <w:ind w:firstLine="709"/>
              <w:jc w:val="both"/>
              <w:rPr>
                <w:rFonts w:ascii="Times New Roman" w:eastAsia="SimSun" w:hAnsi="Times New Roman" w:cs="Times New Roman"/>
                <w:bCs/>
                <w:sz w:val="24"/>
                <w:szCs w:val="24"/>
                <w:lang w:eastAsia="zh-CN"/>
              </w:rPr>
            </w:pPr>
            <w:r w:rsidRPr="00E7017C">
              <w:rPr>
                <w:rFonts w:ascii="Times New Roman" w:eastAsia="SimSun" w:hAnsi="Times New Roman" w:cs="Times New Roman"/>
                <w:bCs/>
                <w:sz w:val="24"/>
                <w:szCs w:val="24"/>
                <w:lang w:eastAsia="zh-CN"/>
              </w:rPr>
              <w:t>ЗКР</w:t>
            </w:r>
          </w:p>
        </w:tc>
        <w:tc>
          <w:tcPr>
            <w:tcW w:w="7088" w:type="dxa"/>
            <w:tcBorders>
              <w:top w:val="single" w:sz="4" w:space="0" w:color="000000"/>
              <w:left w:val="single" w:sz="4" w:space="0" w:color="000000"/>
              <w:bottom w:val="single" w:sz="4" w:space="0" w:color="000000"/>
              <w:right w:val="single" w:sz="4" w:space="0" w:color="000000"/>
            </w:tcBorders>
          </w:tcPr>
          <w:p w:rsidR="00E7017C" w:rsidRPr="00E7017C" w:rsidRDefault="00E7017C" w:rsidP="00E7017C">
            <w:pPr>
              <w:snapToGrid w:val="0"/>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Зона комплексного развития</w:t>
            </w:r>
          </w:p>
        </w:tc>
      </w:tr>
    </w:tbl>
    <w:p w:rsidR="00E7017C" w:rsidRPr="00E7017C" w:rsidRDefault="00E7017C" w:rsidP="00E7017C">
      <w:pPr>
        <w:spacing w:after="0" w:line="240" w:lineRule="auto"/>
        <w:ind w:firstLine="709"/>
        <w:jc w:val="both"/>
        <w:rPr>
          <w:rFonts w:ascii="Times New Roman" w:hAnsi="Times New Roman" w:cs="Times New Roman"/>
          <w:sz w:val="24"/>
          <w:szCs w:val="24"/>
        </w:rPr>
      </w:pP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Настоящая карта градостроительного зонирования территорий также отображает:</w:t>
      </w:r>
    </w:p>
    <w:p w:rsidR="00E7017C" w:rsidRPr="00E7017C" w:rsidRDefault="00E7017C" w:rsidP="00E7017C">
      <w:pPr>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1. Границы зон охраны объектов культурного наследия:</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 xml:space="preserve">Настоящая карта разработана в соответствии с Федеральным законом от </w:t>
      </w:r>
      <w:r w:rsidR="008C5E08">
        <w:rPr>
          <w:rFonts w:ascii="Times New Roman" w:hAnsi="Times New Roman" w:cs="Times New Roman"/>
          <w:sz w:val="24"/>
          <w:szCs w:val="24"/>
        </w:rPr>
        <w:t xml:space="preserve">         </w:t>
      </w:r>
      <w:r w:rsidRPr="00E7017C">
        <w:rPr>
          <w:rFonts w:ascii="Times New Roman" w:hAnsi="Times New Roman" w:cs="Times New Roman"/>
          <w:sz w:val="24"/>
          <w:szCs w:val="24"/>
        </w:rPr>
        <w:t>25.0</w:t>
      </w:r>
      <w:r w:rsidR="008C5E08">
        <w:rPr>
          <w:rFonts w:ascii="Times New Roman" w:hAnsi="Times New Roman" w:cs="Times New Roman"/>
          <w:sz w:val="24"/>
          <w:szCs w:val="24"/>
        </w:rPr>
        <w:t>6.2002 г.</w:t>
      </w:r>
      <w:r w:rsidRPr="00E7017C">
        <w:rPr>
          <w:rFonts w:ascii="Times New Roman" w:hAnsi="Times New Roman" w:cs="Times New Roman"/>
          <w:sz w:val="24"/>
          <w:szCs w:val="24"/>
        </w:rPr>
        <w:t xml:space="preserve"> №73-ФЗ «Об объектах культурного наследия (памятниках истории и культуры) народов Российской Федерации», Краснодарского края «Об объектах культурного наследия (памятниках истории и культуры) народов Российской Федерации, расположенных на территории Краснодарского края» № 3223–КЗ от 23.07.2015 г.,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24.01.1986 г. №33, согласованной с Госстроем СССР письмом № ИП-6272от 27.12.1985 г., Законом Краснодарского края "О перечне объектов культурного наследия (памятников истории и </w:t>
      </w:r>
      <w:r w:rsidRPr="00E7017C">
        <w:rPr>
          <w:rFonts w:ascii="Times New Roman" w:hAnsi="Times New Roman" w:cs="Times New Roman"/>
          <w:sz w:val="24"/>
          <w:szCs w:val="24"/>
        </w:rPr>
        <w:lastRenderedPageBreak/>
        <w:t>культуры) регионального и местного значения, расположенных на территории Краснодарского края" от 17.08.2000 г. №313-КЗ.</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При разработке карты использованы: государственный список памятников истории и культуры Краснодарского края; материалы архива управления по охране, реставрации и эксплуатации историко-культурного наследия Краснодарского края.</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После утверждения в установленном порядке проектов зон охраны объектов культурного наследия Новокубанского городского поселения в Правила вносятся изменения в части границ зон действия ограничений по условиям охраны объектов культурного наследия.</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вносятся в Единый государственный реестр недвижимости в соответствии с Федеральным законом от 13 июля 2015 года №218-ФЗ "О государственной регистрации недвижимости". Отсутствие в Едином государственном реестре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от 25.06.2002 г. №73-ФЗ "Об объектах культурного наследия (памятниках истории и культуры) народов Российской Федерации" объектов культурного наследия).</w:t>
      </w:r>
    </w:p>
    <w:p w:rsidR="00E7017C" w:rsidRPr="00E7017C" w:rsidRDefault="00E7017C" w:rsidP="00E7017C">
      <w:pPr>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2. Границы санитарно-защитных зон:</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 xml:space="preserve">На настоящей карте отображены границы санитарно-защитных зон, размеры которых установлены в соответствии </w:t>
      </w:r>
      <w:hyperlink r:id="rId105" w:history="1">
        <w:r w:rsidRPr="00E7017C">
          <w:rPr>
            <w:rFonts w:ascii="Times New Roman" w:hAnsi="Times New Roman" w:cs="Times New Roman"/>
            <w:sz w:val="24"/>
            <w:szCs w:val="24"/>
          </w:rPr>
          <w:t xml:space="preserve">Постановлением Главного государственного санитарного врача РФ от 25 сентября 2007 г. № 74 "О введении в действие новой редакции санитарно-эпидемиологических правил и нормативов СанПиН </w:t>
        </w:r>
        <w:r w:rsidR="008C5E08">
          <w:rPr>
            <w:rFonts w:ascii="Times New Roman" w:hAnsi="Times New Roman" w:cs="Times New Roman"/>
            <w:sz w:val="24"/>
            <w:szCs w:val="24"/>
          </w:rPr>
          <w:t xml:space="preserve">                                </w:t>
        </w:r>
        <w:r w:rsidRPr="00E7017C">
          <w:rPr>
            <w:rFonts w:ascii="Times New Roman" w:hAnsi="Times New Roman" w:cs="Times New Roman"/>
            <w:sz w:val="24"/>
            <w:szCs w:val="24"/>
          </w:rPr>
          <w:t>2.2.1/2.1.1.1200-03 "Санитарно-защитные зоны и санитарная классификация предприятий, сооружений и иных объектов"</w:t>
        </w:r>
      </w:hyperlink>
      <w:r w:rsidRPr="00E7017C">
        <w:rPr>
          <w:rFonts w:ascii="Times New Roman" w:hAnsi="Times New Roman" w:cs="Times New Roman"/>
          <w:sz w:val="24"/>
          <w:szCs w:val="24"/>
        </w:rPr>
        <w:t>.</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Размеры и границы санитарно-защитной зоны определяются в проекте санитарно-защитной зоны. Разработка проекта санитарно-защитной зоны для объектов I - III класса опасности является обязательной.</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Правообладатели объектов капитального строительства, введенных в эксплуатацию до дня вступления в силу постановления Правительства РФ от 03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установить санитарно-защитную зону.</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При разработке и утверждении в установленном порядке проектов границ санитарно-защитных зон в Правила вносятся изменения в части границ зон действия ограничений по экологическим и санитарно-эпидемиологическим условиям.</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bCs/>
          <w:sz w:val="24"/>
          <w:szCs w:val="24"/>
        </w:rPr>
        <w:t>3. Границы водоохранных зон:</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На настоящей карте отображены водоохранные зоны и прибрежные защитные полосы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основании Постановления Правительства Российской Федерации от 28 апреля 2007 года № 253«О порядке ведения государственного водного реестра». Границы водоохранных зон и прибрежных защитных полос отображены в соответствии с размерами, утвержденными постановлением Законодательного Собрания Краснодарского края от15.07.2009 года № 1492-П "Об установлении ширины водоохранных зон и ширины прибрежных полос рек и ручьев, расположенных на территории Краснодарского края".</w:t>
      </w:r>
    </w:p>
    <w:p w:rsidR="00E7017C" w:rsidRPr="00E7017C" w:rsidRDefault="00E7017C" w:rsidP="00E7017C">
      <w:pPr>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4. Границы зон санитарной охраны источников питьевого водоснабжения:</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Зоны охраны на действующих источниках питьевого водоснабжения устанавливаются согласно ст.43 Водного Кодекса Российской Федерации (от03.03.06</w:t>
      </w:r>
      <w:r w:rsidR="008C5E08">
        <w:rPr>
          <w:rFonts w:ascii="Times New Roman" w:hAnsi="Times New Roman" w:cs="Times New Roman"/>
          <w:sz w:val="24"/>
          <w:szCs w:val="24"/>
        </w:rPr>
        <w:t xml:space="preserve"> </w:t>
      </w:r>
      <w:r w:rsidRPr="00E7017C">
        <w:rPr>
          <w:rFonts w:ascii="Times New Roman" w:hAnsi="Times New Roman" w:cs="Times New Roman"/>
          <w:sz w:val="24"/>
          <w:szCs w:val="24"/>
        </w:rPr>
        <w:t xml:space="preserve">г. </w:t>
      </w:r>
      <w:r w:rsidRPr="00E7017C">
        <w:rPr>
          <w:rFonts w:ascii="Times New Roman" w:hAnsi="Times New Roman" w:cs="Times New Roman"/>
          <w:sz w:val="24"/>
          <w:szCs w:val="24"/>
        </w:rPr>
        <w:lastRenderedPageBreak/>
        <w:t>№74 ФЗ) и Федеральному закону от 30.03.1999г. №52-ФЗ «О санитарно-эпидемиологическом благополучии населения» (п.4 ст.18).</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Источниками хозяйственно-питьевого водоснабжения населенных пунктов являются артезианские отдельно стоящие скважины либо водозаборы.</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Для подземного источника водоснабжения при использовании защищенных подземных вод устанавливаются границы 1,2,3 пояса, посредством выполнения проекта зон санитарной охраны.</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а также ухудшение качества воды, подаваемой водопроводными сооружениями. Санитарный режим в зонах устанавливается в зависимости от местных санитарных и гидрогеологических условий.</w:t>
      </w:r>
    </w:p>
    <w:p w:rsidR="00E7017C" w:rsidRPr="00E7017C" w:rsidRDefault="00E7017C" w:rsidP="00E7017C">
      <w:pPr>
        <w:spacing w:after="0" w:line="240" w:lineRule="auto"/>
        <w:ind w:firstLine="709"/>
        <w:jc w:val="both"/>
        <w:rPr>
          <w:rFonts w:ascii="Times New Roman" w:hAnsi="Times New Roman" w:cs="Times New Roman"/>
          <w:bCs/>
          <w:sz w:val="24"/>
          <w:szCs w:val="24"/>
        </w:rPr>
      </w:pPr>
      <w:r w:rsidRPr="00E7017C">
        <w:rPr>
          <w:rFonts w:ascii="Times New Roman" w:hAnsi="Times New Roman" w:cs="Times New Roman"/>
          <w:bCs/>
          <w:sz w:val="24"/>
          <w:szCs w:val="24"/>
        </w:rPr>
        <w:t>5.Территории, в границах которых предусматривается деятельность по комплексному и устойчивому развитию:</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Границы таких территорий устанавливаются по границам одной или нескольких территориальных зон и могут отображаться на отдельной карте.</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6. Границы горного отвода:</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На карте градостроительного зонирования территории нанесены территории, в границах которых предусматривается осуществление деятельности по разработке месторождений полезных ископаемых.</w:t>
      </w:r>
    </w:p>
    <w:p w:rsidR="00E7017C" w:rsidRPr="00E7017C" w:rsidRDefault="00E7017C" w:rsidP="00E7017C">
      <w:pPr>
        <w:spacing w:after="0" w:line="240" w:lineRule="auto"/>
        <w:ind w:firstLine="709"/>
        <w:jc w:val="both"/>
        <w:rPr>
          <w:rFonts w:ascii="Times New Roman" w:hAnsi="Times New Roman" w:cs="Times New Roman"/>
          <w:sz w:val="24"/>
          <w:szCs w:val="24"/>
        </w:rPr>
      </w:pPr>
      <w:r w:rsidRPr="00E7017C">
        <w:rPr>
          <w:rFonts w:ascii="Times New Roman" w:hAnsi="Times New Roman" w:cs="Times New Roman"/>
          <w:sz w:val="24"/>
          <w:szCs w:val="24"/>
        </w:rPr>
        <w:t>На данных территориях осуществляет деятельность предприятие, имеющее лицензию на право пользования недрами, выданную в установленном порядке и оформившее право на земельный участок в границах горного отвода.</w:t>
      </w:r>
    </w:p>
    <w:p w:rsidR="00E7017C" w:rsidRPr="00E7017C" w:rsidRDefault="00E7017C" w:rsidP="00E7017C">
      <w:pPr>
        <w:spacing w:after="0" w:line="240" w:lineRule="auto"/>
        <w:ind w:firstLine="709"/>
        <w:jc w:val="both"/>
        <w:rPr>
          <w:rFonts w:ascii="Times New Roman" w:hAnsi="Times New Roman" w:cs="Times New Roman"/>
          <w:bCs/>
          <w:sz w:val="24"/>
          <w:szCs w:val="24"/>
          <w:lang w:eastAsia="en-US"/>
        </w:rPr>
      </w:pPr>
    </w:p>
    <w:p w:rsidR="008A13B6" w:rsidRPr="00E7017C" w:rsidRDefault="008A13B6" w:rsidP="00E7017C">
      <w:pPr>
        <w:spacing w:after="0" w:line="240" w:lineRule="auto"/>
        <w:ind w:firstLine="709"/>
        <w:jc w:val="both"/>
        <w:rPr>
          <w:rFonts w:ascii="Times New Roman" w:hAnsi="Times New Roman" w:cs="Times New Roman"/>
          <w:sz w:val="24"/>
          <w:szCs w:val="24"/>
        </w:rPr>
      </w:pPr>
    </w:p>
    <w:sectPr w:rsidR="008A13B6" w:rsidRPr="00E7017C" w:rsidSect="00E7017C">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ndale Sans UI">
    <w:altName w:val="Times New Roman"/>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F6">
    <w:altName w:val="Arial Unicode MS"/>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5A1D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D87D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6F7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294CED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2652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CA68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883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9244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14B15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FD8484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1">
    <w:nsid w:val="00000005"/>
    <w:multiLevelType w:val="multilevel"/>
    <w:tmpl w:val="00000005"/>
    <w:name w:val="WW8Num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2">
    <w:nsid w:val="00000009"/>
    <w:multiLevelType w:val="multilevel"/>
    <w:tmpl w:val="00000009"/>
    <w:name w:val="WW8Num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3673526"/>
    <w:multiLevelType w:val="hybridMultilevel"/>
    <w:tmpl w:val="D812D2B8"/>
    <w:lvl w:ilvl="0" w:tplc="9246E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6F7F0F"/>
    <w:multiLevelType w:val="hybridMultilevel"/>
    <w:tmpl w:val="78909D88"/>
    <w:lvl w:ilvl="0" w:tplc="17AA4E9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F94828"/>
    <w:multiLevelType w:val="hybridMultilevel"/>
    <w:tmpl w:val="C0923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7955BA"/>
    <w:multiLevelType w:val="hybridMultilevel"/>
    <w:tmpl w:val="7EE6D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8">
    <w:nsid w:val="436E0EC3"/>
    <w:multiLevelType w:val="hybridMultilevel"/>
    <w:tmpl w:val="D812D2B8"/>
    <w:lvl w:ilvl="0" w:tplc="9246E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36D237D"/>
    <w:multiLevelType w:val="multilevel"/>
    <w:tmpl w:val="84C02688"/>
    <w:lvl w:ilvl="0">
      <w:start w:val="1"/>
      <w:numFmt w:val="bullet"/>
      <w:suff w:val="space"/>
      <w:lvlText w:val="–"/>
      <w:lvlJc w:val="left"/>
      <w:pPr>
        <w:ind w:left="1"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8EF6DB7"/>
    <w:multiLevelType w:val="hybridMultilevel"/>
    <w:tmpl w:val="78909D88"/>
    <w:lvl w:ilvl="0" w:tplc="17AA4E9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3"/>
  </w:num>
  <w:num w:numId="2">
    <w:abstractNumId w:val="19"/>
  </w:num>
  <w:num w:numId="3">
    <w:abstractNumId w:val="24"/>
  </w:num>
  <w:num w:numId="4">
    <w:abstractNumId w:val="17"/>
  </w:num>
  <w:num w:numId="5">
    <w:abstractNumId w:val="16"/>
  </w:num>
  <w:num w:numId="6">
    <w:abstractNumId w:val="2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1"/>
  </w:num>
  <w:num w:numId="18">
    <w:abstractNumId w:val="12"/>
  </w:num>
  <w:num w:numId="19">
    <w:abstractNumId w:val="15"/>
  </w:num>
  <w:num w:numId="20">
    <w:abstractNumId w:val="10"/>
  </w:num>
  <w:num w:numId="21">
    <w:abstractNumId w:val="14"/>
  </w:num>
  <w:num w:numId="22">
    <w:abstractNumId w:val="21"/>
  </w:num>
  <w:num w:numId="23">
    <w:abstractNumId w:val="18"/>
  </w:num>
  <w:num w:numId="24">
    <w:abstractNumId w:val="13"/>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7017C"/>
    <w:rsid w:val="00040752"/>
    <w:rsid w:val="001548F6"/>
    <w:rsid w:val="0018505B"/>
    <w:rsid w:val="00191087"/>
    <w:rsid w:val="008A13B6"/>
    <w:rsid w:val="008C5E08"/>
    <w:rsid w:val="00B719B8"/>
    <w:rsid w:val="00C13C71"/>
    <w:rsid w:val="00D552A1"/>
    <w:rsid w:val="00E701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05B"/>
  </w:style>
  <w:style w:type="paragraph" w:styleId="1">
    <w:name w:val="heading 1"/>
    <w:basedOn w:val="a"/>
    <w:next w:val="a"/>
    <w:link w:val="10"/>
    <w:uiPriority w:val="99"/>
    <w:qFormat/>
    <w:rsid w:val="00E7017C"/>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2">
    <w:name w:val="heading 2"/>
    <w:basedOn w:val="1"/>
    <w:next w:val="a"/>
    <w:link w:val="20"/>
    <w:uiPriority w:val="99"/>
    <w:qFormat/>
    <w:rsid w:val="00E7017C"/>
    <w:pPr>
      <w:outlineLvl w:val="1"/>
    </w:pPr>
  </w:style>
  <w:style w:type="paragraph" w:styleId="3">
    <w:name w:val="heading 3"/>
    <w:basedOn w:val="2"/>
    <w:next w:val="a"/>
    <w:link w:val="30"/>
    <w:uiPriority w:val="99"/>
    <w:qFormat/>
    <w:rsid w:val="00E7017C"/>
    <w:pPr>
      <w:outlineLvl w:val="2"/>
    </w:pPr>
  </w:style>
  <w:style w:type="paragraph" w:styleId="4">
    <w:name w:val="heading 4"/>
    <w:basedOn w:val="3"/>
    <w:next w:val="a"/>
    <w:link w:val="40"/>
    <w:uiPriority w:val="99"/>
    <w:qFormat/>
    <w:rsid w:val="00E7017C"/>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7017C"/>
    <w:rPr>
      <w:rFonts w:ascii="Arial" w:eastAsia="Times New Roman" w:hAnsi="Arial" w:cs="Arial"/>
      <w:b/>
      <w:bCs/>
      <w:color w:val="26282F"/>
      <w:sz w:val="24"/>
      <w:szCs w:val="24"/>
    </w:rPr>
  </w:style>
  <w:style w:type="character" w:customStyle="1" w:styleId="20">
    <w:name w:val="Заголовок 2 Знак"/>
    <w:basedOn w:val="a0"/>
    <w:link w:val="2"/>
    <w:uiPriority w:val="99"/>
    <w:rsid w:val="00E7017C"/>
    <w:rPr>
      <w:rFonts w:ascii="Arial" w:eastAsia="Times New Roman" w:hAnsi="Arial" w:cs="Arial"/>
      <w:b/>
      <w:bCs/>
      <w:color w:val="26282F"/>
      <w:sz w:val="24"/>
      <w:szCs w:val="24"/>
    </w:rPr>
  </w:style>
  <w:style w:type="character" w:customStyle="1" w:styleId="30">
    <w:name w:val="Заголовок 3 Знак"/>
    <w:basedOn w:val="a0"/>
    <w:link w:val="3"/>
    <w:uiPriority w:val="99"/>
    <w:rsid w:val="00E7017C"/>
    <w:rPr>
      <w:rFonts w:ascii="Arial" w:eastAsia="Times New Roman" w:hAnsi="Arial" w:cs="Arial"/>
      <w:b/>
      <w:bCs/>
      <w:color w:val="26282F"/>
      <w:sz w:val="24"/>
      <w:szCs w:val="24"/>
    </w:rPr>
  </w:style>
  <w:style w:type="character" w:customStyle="1" w:styleId="40">
    <w:name w:val="Заголовок 4 Знак"/>
    <w:basedOn w:val="a0"/>
    <w:link w:val="4"/>
    <w:uiPriority w:val="99"/>
    <w:rsid w:val="00E7017C"/>
    <w:rPr>
      <w:rFonts w:ascii="Arial" w:eastAsia="Times New Roman" w:hAnsi="Arial" w:cs="Arial"/>
      <w:b/>
      <w:bCs/>
      <w:color w:val="26282F"/>
      <w:sz w:val="24"/>
      <w:szCs w:val="24"/>
    </w:rPr>
  </w:style>
  <w:style w:type="character" w:customStyle="1" w:styleId="a3">
    <w:name w:val="Цветовое выделение"/>
    <w:uiPriority w:val="99"/>
    <w:rsid w:val="00E7017C"/>
    <w:rPr>
      <w:b/>
      <w:color w:val="26282F"/>
    </w:rPr>
  </w:style>
  <w:style w:type="character" w:customStyle="1" w:styleId="a4">
    <w:name w:val="Гипертекстовая ссылка"/>
    <w:basedOn w:val="a3"/>
    <w:uiPriority w:val="99"/>
    <w:rsid w:val="00E7017C"/>
    <w:rPr>
      <w:rFonts w:cs="Times New Roman"/>
      <w:color w:val="106BBE"/>
    </w:rPr>
  </w:style>
  <w:style w:type="character" w:customStyle="1" w:styleId="a5">
    <w:name w:val="Активная гипертекстовая ссылка"/>
    <w:basedOn w:val="a4"/>
    <w:uiPriority w:val="99"/>
    <w:rsid w:val="00E7017C"/>
    <w:rPr>
      <w:u w:val="single"/>
    </w:rPr>
  </w:style>
  <w:style w:type="paragraph" w:customStyle="1" w:styleId="a6">
    <w:name w:val="Внимание"/>
    <w:basedOn w:val="a"/>
    <w:next w:val="a"/>
    <w:uiPriority w:val="99"/>
    <w:rsid w:val="00E7017C"/>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rPr>
  </w:style>
  <w:style w:type="paragraph" w:customStyle="1" w:styleId="a7">
    <w:name w:val="Внимание: криминал!!"/>
    <w:basedOn w:val="a6"/>
    <w:next w:val="a"/>
    <w:uiPriority w:val="99"/>
    <w:rsid w:val="00E7017C"/>
  </w:style>
  <w:style w:type="paragraph" w:customStyle="1" w:styleId="a8">
    <w:name w:val="Внимание: недобросовестность!"/>
    <w:basedOn w:val="a6"/>
    <w:next w:val="a"/>
    <w:uiPriority w:val="99"/>
    <w:rsid w:val="00E7017C"/>
  </w:style>
  <w:style w:type="character" w:customStyle="1" w:styleId="a9">
    <w:name w:val="Выделение для Базового Поиска"/>
    <w:basedOn w:val="a3"/>
    <w:uiPriority w:val="99"/>
    <w:rsid w:val="00E7017C"/>
    <w:rPr>
      <w:rFonts w:cs="Times New Roman"/>
      <w:bCs/>
      <w:color w:val="0058A9"/>
    </w:rPr>
  </w:style>
  <w:style w:type="character" w:customStyle="1" w:styleId="aa">
    <w:name w:val="Выделение для Базового Поиска (курсив)"/>
    <w:basedOn w:val="a9"/>
    <w:uiPriority w:val="99"/>
    <w:rsid w:val="00E7017C"/>
    <w:rPr>
      <w:i/>
      <w:iCs/>
    </w:rPr>
  </w:style>
  <w:style w:type="paragraph" w:customStyle="1" w:styleId="ab">
    <w:name w:val="Дочерний элемент списка"/>
    <w:basedOn w:val="a"/>
    <w:next w:val="a"/>
    <w:uiPriority w:val="99"/>
    <w:rsid w:val="00E7017C"/>
    <w:pPr>
      <w:widowControl w:val="0"/>
      <w:autoSpaceDE w:val="0"/>
      <w:autoSpaceDN w:val="0"/>
      <w:adjustRightInd w:val="0"/>
      <w:spacing w:after="0" w:line="240" w:lineRule="auto"/>
      <w:ind w:left="240" w:right="300"/>
      <w:jc w:val="both"/>
    </w:pPr>
    <w:rPr>
      <w:rFonts w:ascii="Arial" w:eastAsia="Times New Roman" w:hAnsi="Arial" w:cs="Arial"/>
      <w:color w:val="868381"/>
      <w:sz w:val="20"/>
      <w:szCs w:val="20"/>
    </w:rPr>
  </w:style>
  <w:style w:type="paragraph" w:customStyle="1" w:styleId="ac">
    <w:name w:val="Основное меню (преемственное)"/>
    <w:basedOn w:val="a"/>
    <w:next w:val="a"/>
    <w:uiPriority w:val="99"/>
    <w:rsid w:val="00E7017C"/>
    <w:pPr>
      <w:widowControl w:val="0"/>
      <w:autoSpaceDE w:val="0"/>
      <w:autoSpaceDN w:val="0"/>
      <w:adjustRightInd w:val="0"/>
      <w:spacing w:after="0" w:line="240" w:lineRule="auto"/>
      <w:ind w:firstLine="720"/>
      <w:jc w:val="both"/>
    </w:pPr>
    <w:rPr>
      <w:rFonts w:ascii="Verdana" w:eastAsia="Times New Roman" w:hAnsi="Verdana" w:cs="Verdana"/>
    </w:rPr>
  </w:style>
  <w:style w:type="paragraph" w:styleId="ad">
    <w:name w:val="Title"/>
    <w:basedOn w:val="ac"/>
    <w:next w:val="a"/>
    <w:link w:val="ae"/>
    <w:uiPriority w:val="99"/>
    <w:rsid w:val="00E7017C"/>
    <w:rPr>
      <w:b/>
      <w:bCs/>
      <w:color w:val="0058A9"/>
      <w:shd w:val="clear" w:color="auto" w:fill="F0F0F0"/>
    </w:rPr>
  </w:style>
  <w:style w:type="character" w:customStyle="1" w:styleId="ae">
    <w:name w:val="Название Знак"/>
    <w:basedOn w:val="a0"/>
    <w:link w:val="ad"/>
    <w:uiPriority w:val="99"/>
    <w:rsid w:val="00E7017C"/>
    <w:rPr>
      <w:rFonts w:ascii="Verdana" w:eastAsia="Times New Roman" w:hAnsi="Verdana" w:cs="Verdana"/>
      <w:b/>
      <w:bCs/>
      <w:color w:val="0058A9"/>
    </w:rPr>
  </w:style>
  <w:style w:type="paragraph" w:customStyle="1" w:styleId="af">
    <w:name w:val="Заголовок группы контролов"/>
    <w:basedOn w:val="a"/>
    <w:next w:val="a"/>
    <w:uiPriority w:val="99"/>
    <w:rsid w:val="00E7017C"/>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rPr>
  </w:style>
  <w:style w:type="paragraph" w:customStyle="1" w:styleId="af0">
    <w:name w:val="Заголовок для информации об изменениях"/>
    <w:basedOn w:val="1"/>
    <w:next w:val="a"/>
    <w:uiPriority w:val="99"/>
    <w:rsid w:val="00E7017C"/>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
    <w:next w:val="a"/>
    <w:uiPriority w:val="99"/>
    <w:rsid w:val="00E7017C"/>
    <w:pPr>
      <w:widowControl w:val="0"/>
      <w:autoSpaceDE w:val="0"/>
      <w:autoSpaceDN w:val="0"/>
      <w:adjustRightInd w:val="0"/>
      <w:spacing w:after="0" w:line="240" w:lineRule="auto"/>
      <w:ind w:firstLine="720"/>
      <w:jc w:val="both"/>
    </w:pPr>
    <w:rPr>
      <w:rFonts w:ascii="Arial" w:eastAsia="Times New Roman" w:hAnsi="Arial" w:cs="Arial"/>
      <w:i/>
      <w:iCs/>
      <w:color w:val="000080"/>
    </w:rPr>
  </w:style>
  <w:style w:type="character" w:customStyle="1" w:styleId="af2">
    <w:name w:val="Заголовок своего сообщения"/>
    <w:basedOn w:val="a3"/>
    <w:uiPriority w:val="99"/>
    <w:rsid w:val="00E7017C"/>
    <w:rPr>
      <w:rFonts w:cs="Times New Roman"/>
      <w:bCs/>
    </w:rPr>
  </w:style>
  <w:style w:type="paragraph" w:customStyle="1" w:styleId="af3">
    <w:name w:val="Заголовок статьи"/>
    <w:basedOn w:val="a"/>
    <w:next w:val="a"/>
    <w:uiPriority w:val="99"/>
    <w:rsid w:val="00E7017C"/>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character" w:customStyle="1" w:styleId="af4">
    <w:name w:val="Заголовок чужого сообщения"/>
    <w:basedOn w:val="a3"/>
    <w:uiPriority w:val="99"/>
    <w:rsid w:val="00E7017C"/>
    <w:rPr>
      <w:rFonts w:cs="Times New Roman"/>
      <w:bCs/>
      <w:color w:val="FF0000"/>
    </w:rPr>
  </w:style>
  <w:style w:type="paragraph" w:customStyle="1" w:styleId="af5">
    <w:name w:val="Заголовок ЭР (левое окно)"/>
    <w:basedOn w:val="a"/>
    <w:next w:val="a"/>
    <w:uiPriority w:val="99"/>
    <w:rsid w:val="00E7017C"/>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rPr>
  </w:style>
  <w:style w:type="paragraph" w:customStyle="1" w:styleId="af6">
    <w:name w:val="Заголовок ЭР (правое окно)"/>
    <w:basedOn w:val="af5"/>
    <w:next w:val="a"/>
    <w:uiPriority w:val="99"/>
    <w:rsid w:val="00E7017C"/>
    <w:pPr>
      <w:spacing w:after="0"/>
      <w:jc w:val="left"/>
    </w:pPr>
  </w:style>
  <w:style w:type="paragraph" w:customStyle="1" w:styleId="af7">
    <w:name w:val="Интерактивный заголовок"/>
    <w:basedOn w:val="ad"/>
    <w:next w:val="a"/>
    <w:uiPriority w:val="99"/>
    <w:rsid w:val="00E7017C"/>
    <w:rPr>
      <w:u w:val="single"/>
    </w:rPr>
  </w:style>
  <w:style w:type="paragraph" w:customStyle="1" w:styleId="af8">
    <w:name w:val="Текст информации об изменениях"/>
    <w:basedOn w:val="a"/>
    <w:next w:val="a"/>
    <w:uiPriority w:val="99"/>
    <w:rsid w:val="00E7017C"/>
    <w:pPr>
      <w:widowControl w:val="0"/>
      <w:autoSpaceDE w:val="0"/>
      <w:autoSpaceDN w:val="0"/>
      <w:adjustRightInd w:val="0"/>
      <w:spacing w:after="0" w:line="240" w:lineRule="auto"/>
      <w:ind w:firstLine="720"/>
      <w:jc w:val="both"/>
    </w:pPr>
    <w:rPr>
      <w:rFonts w:ascii="Arial" w:eastAsia="Times New Roman" w:hAnsi="Arial" w:cs="Arial"/>
      <w:color w:val="353842"/>
      <w:sz w:val="18"/>
      <w:szCs w:val="18"/>
    </w:rPr>
  </w:style>
  <w:style w:type="paragraph" w:customStyle="1" w:styleId="af9">
    <w:name w:val="Информация об изменениях"/>
    <w:basedOn w:val="af8"/>
    <w:next w:val="a"/>
    <w:uiPriority w:val="99"/>
    <w:rsid w:val="00E7017C"/>
    <w:pPr>
      <w:spacing w:before="180"/>
      <w:ind w:left="360" w:right="360" w:firstLine="0"/>
    </w:pPr>
    <w:rPr>
      <w:shd w:val="clear" w:color="auto" w:fill="EAEFED"/>
    </w:rPr>
  </w:style>
  <w:style w:type="paragraph" w:customStyle="1" w:styleId="afa">
    <w:name w:val="Текст (справка)"/>
    <w:basedOn w:val="a"/>
    <w:next w:val="a"/>
    <w:uiPriority w:val="99"/>
    <w:rsid w:val="00E7017C"/>
    <w:pPr>
      <w:widowControl w:val="0"/>
      <w:autoSpaceDE w:val="0"/>
      <w:autoSpaceDN w:val="0"/>
      <w:adjustRightInd w:val="0"/>
      <w:spacing w:after="0" w:line="240" w:lineRule="auto"/>
      <w:ind w:left="170" w:right="170"/>
    </w:pPr>
    <w:rPr>
      <w:rFonts w:ascii="Arial" w:eastAsia="Times New Roman" w:hAnsi="Arial" w:cs="Arial"/>
      <w:sz w:val="24"/>
      <w:szCs w:val="24"/>
    </w:rPr>
  </w:style>
  <w:style w:type="paragraph" w:customStyle="1" w:styleId="afb">
    <w:name w:val="Комментарий"/>
    <w:basedOn w:val="afa"/>
    <w:next w:val="a"/>
    <w:uiPriority w:val="99"/>
    <w:rsid w:val="00E7017C"/>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
    <w:uiPriority w:val="99"/>
    <w:rsid w:val="00E7017C"/>
    <w:rPr>
      <w:i/>
      <w:iCs/>
    </w:rPr>
  </w:style>
  <w:style w:type="paragraph" w:customStyle="1" w:styleId="afd">
    <w:name w:val="Текст (лев. подпись)"/>
    <w:basedOn w:val="a"/>
    <w:next w:val="a"/>
    <w:uiPriority w:val="99"/>
    <w:rsid w:val="00E7017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e">
    <w:name w:val="Колонтитул (левый)"/>
    <w:basedOn w:val="afd"/>
    <w:next w:val="a"/>
    <w:uiPriority w:val="99"/>
    <w:rsid w:val="00E7017C"/>
    <w:rPr>
      <w:sz w:val="14"/>
      <w:szCs w:val="14"/>
    </w:rPr>
  </w:style>
  <w:style w:type="paragraph" w:customStyle="1" w:styleId="aff">
    <w:name w:val="Текст (прав. подпись)"/>
    <w:basedOn w:val="a"/>
    <w:next w:val="a"/>
    <w:uiPriority w:val="99"/>
    <w:rsid w:val="00E7017C"/>
    <w:pPr>
      <w:widowControl w:val="0"/>
      <w:autoSpaceDE w:val="0"/>
      <w:autoSpaceDN w:val="0"/>
      <w:adjustRightInd w:val="0"/>
      <w:spacing w:after="0" w:line="240" w:lineRule="auto"/>
      <w:jc w:val="right"/>
    </w:pPr>
    <w:rPr>
      <w:rFonts w:ascii="Arial" w:eastAsia="Times New Roman" w:hAnsi="Arial" w:cs="Arial"/>
      <w:sz w:val="24"/>
      <w:szCs w:val="24"/>
    </w:rPr>
  </w:style>
  <w:style w:type="paragraph" w:customStyle="1" w:styleId="aff0">
    <w:name w:val="Колонтитул (правый)"/>
    <w:basedOn w:val="aff"/>
    <w:next w:val="a"/>
    <w:uiPriority w:val="99"/>
    <w:rsid w:val="00E7017C"/>
    <w:rPr>
      <w:sz w:val="14"/>
      <w:szCs w:val="14"/>
    </w:rPr>
  </w:style>
  <w:style w:type="paragraph" w:customStyle="1" w:styleId="aff1">
    <w:name w:val="Комментарий пользователя"/>
    <w:basedOn w:val="afb"/>
    <w:next w:val="a"/>
    <w:uiPriority w:val="99"/>
    <w:rsid w:val="00E7017C"/>
    <w:pPr>
      <w:jc w:val="left"/>
    </w:pPr>
    <w:rPr>
      <w:shd w:val="clear" w:color="auto" w:fill="FFDFE0"/>
    </w:rPr>
  </w:style>
  <w:style w:type="paragraph" w:customStyle="1" w:styleId="aff2">
    <w:name w:val="Куда обратиться?"/>
    <w:basedOn w:val="a6"/>
    <w:next w:val="a"/>
    <w:uiPriority w:val="99"/>
    <w:rsid w:val="00E7017C"/>
  </w:style>
  <w:style w:type="paragraph" w:customStyle="1" w:styleId="aff3">
    <w:name w:val="Моноширинный"/>
    <w:basedOn w:val="a"/>
    <w:next w:val="a"/>
    <w:uiPriority w:val="99"/>
    <w:rsid w:val="00E7017C"/>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4">
    <w:name w:val="Найденные слова"/>
    <w:basedOn w:val="a3"/>
    <w:uiPriority w:val="99"/>
    <w:rsid w:val="00E7017C"/>
    <w:rPr>
      <w:rFonts w:cs="Times New Roman"/>
      <w:shd w:val="clear" w:color="auto" w:fill="FFF580"/>
    </w:rPr>
  </w:style>
  <w:style w:type="paragraph" w:customStyle="1" w:styleId="aff5">
    <w:name w:val="Напишите нам"/>
    <w:basedOn w:val="a"/>
    <w:next w:val="a"/>
    <w:uiPriority w:val="99"/>
    <w:rsid w:val="00E7017C"/>
    <w:pPr>
      <w:widowControl w:val="0"/>
      <w:autoSpaceDE w:val="0"/>
      <w:autoSpaceDN w:val="0"/>
      <w:adjustRightInd w:val="0"/>
      <w:spacing w:before="90" w:after="90" w:line="240" w:lineRule="auto"/>
      <w:ind w:left="180" w:right="180"/>
      <w:jc w:val="both"/>
    </w:pPr>
    <w:rPr>
      <w:rFonts w:ascii="Arial" w:eastAsia="Times New Roman" w:hAnsi="Arial" w:cs="Arial"/>
      <w:sz w:val="20"/>
      <w:szCs w:val="20"/>
      <w:shd w:val="clear" w:color="auto" w:fill="EFFFAD"/>
    </w:rPr>
  </w:style>
  <w:style w:type="character" w:customStyle="1" w:styleId="aff6">
    <w:name w:val="Не вступил в силу"/>
    <w:basedOn w:val="a3"/>
    <w:uiPriority w:val="99"/>
    <w:rsid w:val="00E7017C"/>
    <w:rPr>
      <w:rFonts w:cs="Times New Roman"/>
      <w:color w:val="000000"/>
      <w:shd w:val="clear" w:color="auto" w:fill="D8EDE8"/>
    </w:rPr>
  </w:style>
  <w:style w:type="paragraph" w:customStyle="1" w:styleId="aff7">
    <w:name w:val="Необходимые документы"/>
    <w:basedOn w:val="a6"/>
    <w:next w:val="a"/>
    <w:uiPriority w:val="99"/>
    <w:rsid w:val="00E7017C"/>
    <w:pPr>
      <w:ind w:firstLine="118"/>
    </w:pPr>
  </w:style>
  <w:style w:type="paragraph" w:customStyle="1" w:styleId="aff8">
    <w:name w:val="Нормальный (таблица)"/>
    <w:basedOn w:val="a"/>
    <w:next w:val="a"/>
    <w:uiPriority w:val="99"/>
    <w:rsid w:val="00E7017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f9">
    <w:name w:val="Таблицы (моноширинный)"/>
    <w:basedOn w:val="a"/>
    <w:next w:val="a"/>
    <w:uiPriority w:val="99"/>
    <w:rsid w:val="00E7017C"/>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ffa">
    <w:name w:val="Оглавление"/>
    <w:basedOn w:val="aff9"/>
    <w:next w:val="a"/>
    <w:uiPriority w:val="99"/>
    <w:rsid w:val="00E7017C"/>
    <w:pPr>
      <w:ind w:left="140"/>
    </w:pPr>
  </w:style>
  <w:style w:type="character" w:customStyle="1" w:styleId="affb">
    <w:name w:val="Опечатки"/>
    <w:uiPriority w:val="99"/>
    <w:rsid w:val="00E7017C"/>
    <w:rPr>
      <w:color w:val="FF0000"/>
    </w:rPr>
  </w:style>
  <w:style w:type="paragraph" w:customStyle="1" w:styleId="affc">
    <w:name w:val="Переменная часть"/>
    <w:basedOn w:val="ac"/>
    <w:next w:val="a"/>
    <w:uiPriority w:val="99"/>
    <w:rsid w:val="00E7017C"/>
    <w:rPr>
      <w:sz w:val="18"/>
      <w:szCs w:val="18"/>
    </w:rPr>
  </w:style>
  <w:style w:type="paragraph" w:customStyle="1" w:styleId="affd">
    <w:name w:val="Подвал для информации об изменениях"/>
    <w:basedOn w:val="1"/>
    <w:next w:val="a"/>
    <w:uiPriority w:val="99"/>
    <w:rsid w:val="00E7017C"/>
    <w:pPr>
      <w:outlineLvl w:val="9"/>
    </w:pPr>
    <w:rPr>
      <w:b w:val="0"/>
      <w:bCs w:val="0"/>
      <w:sz w:val="18"/>
      <w:szCs w:val="18"/>
    </w:rPr>
  </w:style>
  <w:style w:type="paragraph" w:customStyle="1" w:styleId="affe">
    <w:name w:val="Подзаголовок для информации об изменениях"/>
    <w:basedOn w:val="af8"/>
    <w:next w:val="a"/>
    <w:uiPriority w:val="99"/>
    <w:rsid w:val="00E7017C"/>
    <w:rPr>
      <w:b/>
      <w:bCs/>
    </w:rPr>
  </w:style>
  <w:style w:type="paragraph" w:customStyle="1" w:styleId="afff">
    <w:name w:val="Подчёркнутый текст"/>
    <w:basedOn w:val="a"/>
    <w:next w:val="a"/>
    <w:uiPriority w:val="99"/>
    <w:rsid w:val="00E7017C"/>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4"/>
      <w:szCs w:val="24"/>
    </w:rPr>
  </w:style>
  <w:style w:type="paragraph" w:customStyle="1" w:styleId="afff0">
    <w:name w:val="Постоянная часть"/>
    <w:basedOn w:val="ac"/>
    <w:next w:val="a"/>
    <w:uiPriority w:val="99"/>
    <w:rsid w:val="00E7017C"/>
    <w:rPr>
      <w:sz w:val="20"/>
      <w:szCs w:val="20"/>
    </w:rPr>
  </w:style>
  <w:style w:type="paragraph" w:customStyle="1" w:styleId="afff1">
    <w:name w:val="Прижатый влево"/>
    <w:basedOn w:val="a"/>
    <w:next w:val="a"/>
    <w:uiPriority w:val="99"/>
    <w:rsid w:val="00E7017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2">
    <w:name w:val="Пример."/>
    <w:basedOn w:val="a6"/>
    <w:next w:val="a"/>
    <w:uiPriority w:val="99"/>
    <w:rsid w:val="00E7017C"/>
  </w:style>
  <w:style w:type="paragraph" w:customStyle="1" w:styleId="afff3">
    <w:name w:val="Примечание."/>
    <w:basedOn w:val="a6"/>
    <w:next w:val="a"/>
    <w:uiPriority w:val="99"/>
    <w:rsid w:val="00E7017C"/>
  </w:style>
  <w:style w:type="character" w:customStyle="1" w:styleId="afff4">
    <w:name w:val="Продолжение ссылки"/>
    <w:basedOn w:val="a4"/>
    <w:uiPriority w:val="99"/>
    <w:rsid w:val="00E7017C"/>
  </w:style>
  <w:style w:type="paragraph" w:customStyle="1" w:styleId="afff5">
    <w:name w:val="Словарная статья"/>
    <w:basedOn w:val="a"/>
    <w:next w:val="a"/>
    <w:uiPriority w:val="99"/>
    <w:rsid w:val="00E7017C"/>
    <w:pPr>
      <w:widowControl w:val="0"/>
      <w:autoSpaceDE w:val="0"/>
      <w:autoSpaceDN w:val="0"/>
      <w:adjustRightInd w:val="0"/>
      <w:spacing w:after="0" w:line="240" w:lineRule="auto"/>
      <w:ind w:right="118"/>
      <w:jc w:val="both"/>
    </w:pPr>
    <w:rPr>
      <w:rFonts w:ascii="Arial" w:eastAsia="Times New Roman" w:hAnsi="Arial" w:cs="Arial"/>
      <w:sz w:val="24"/>
      <w:szCs w:val="24"/>
    </w:rPr>
  </w:style>
  <w:style w:type="character" w:customStyle="1" w:styleId="afff6">
    <w:name w:val="Сравнение редакций"/>
    <w:basedOn w:val="a3"/>
    <w:uiPriority w:val="99"/>
    <w:rsid w:val="00E7017C"/>
    <w:rPr>
      <w:rFonts w:cs="Times New Roman"/>
    </w:rPr>
  </w:style>
  <w:style w:type="character" w:customStyle="1" w:styleId="afff7">
    <w:name w:val="Сравнение редакций. Добавленный фрагмент"/>
    <w:uiPriority w:val="99"/>
    <w:rsid w:val="00E7017C"/>
    <w:rPr>
      <w:color w:val="000000"/>
      <w:shd w:val="clear" w:color="auto" w:fill="C1D7FF"/>
    </w:rPr>
  </w:style>
  <w:style w:type="character" w:customStyle="1" w:styleId="afff8">
    <w:name w:val="Сравнение редакций. Удаленный фрагмент"/>
    <w:uiPriority w:val="99"/>
    <w:rsid w:val="00E7017C"/>
    <w:rPr>
      <w:color w:val="000000"/>
      <w:shd w:val="clear" w:color="auto" w:fill="C4C413"/>
    </w:rPr>
  </w:style>
  <w:style w:type="paragraph" w:customStyle="1" w:styleId="afff9">
    <w:name w:val="Ссылка на официальную публикацию"/>
    <w:basedOn w:val="a"/>
    <w:next w:val="a"/>
    <w:uiPriority w:val="99"/>
    <w:rsid w:val="00E7017C"/>
    <w:pPr>
      <w:widowControl w:val="0"/>
      <w:autoSpaceDE w:val="0"/>
      <w:autoSpaceDN w:val="0"/>
      <w:adjustRightInd w:val="0"/>
      <w:spacing w:after="0" w:line="240" w:lineRule="auto"/>
      <w:ind w:firstLine="720"/>
      <w:jc w:val="both"/>
    </w:pPr>
    <w:rPr>
      <w:rFonts w:ascii="Arial" w:eastAsia="Times New Roman" w:hAnsi="Arial" w:cs="Arial"/>
      <w:sz w:val="24"/>
      <w:szCs w:val="24"/>
    </w:rPr>
  </w:style>
  <w:style w:type="character" w:customStyle="1" w:styleId="afffa">
    <w:name w:val="Ссылка на утративший силу документ"/>
    <w:basedOn w:val="a4"/>
    <w:uiPriority w:val="99"/>
    <w:rsid w:val="00E7017C"/>
    <w:rPr>
      <w:color w:val="749232"/>
    </w:rPr>
  </w:style>
  <w:style w:type="paragraph" w:customStyle="1" w:styleId="afffb">
    <w:name w:val="Текст в таблице"/>
    <w:basedOn w:val="aff8"/>
    <w:next w:val="a"/>
    <w:uiPriority w:val="99"/>
    <w:rsid w:val="00E7017C"/>
    <w:pPr>
      <w:ind w:firstLine="500"/>
    </w:pPr>
  </w:style>
  <w:style w:type="paragraph" w:customStyle="1" w:styleId="afffc">
    <w:name w:val="Текст ЭР (см. также)"/>
    <w:basedOn w:val="a"/>
    <w:next w:val="a"/>
    <w:uiPriority w:val="99"/>
    <w:rsid w:val="00E7017C"/>
    <w:pPr>
      <w:widowControl w:val="0"/>
      <w:autoSpaceDE w:val="0"/>
      <w:autoSpaceDN w:val="0"/>
      <w:adjustRightInd w:val="0"/>
      <w:spacing w:before="200" w:after="0" w:line="240" w:lineRule="auto"/>
    </w:pPr>
    <w:rPr>
      <w:rFonts w:ascii="Arial" w:eastAsia="Times New Roman" w:hAnsi="Arial" w:cs="Arial"/>
      <w:sz w:val="20"/>
      <w:szCs w:val="20"/>
    </w:rPr>
  </w:style>
  <w:style w:type="paragraph" w:customStyle="1" w:styleId="afffd">
    <w:name w:val="Технический комментарий"/>
    <w:basedOn w:val="a"/>
    <w:next w:val="a"/>
    <w:uiPriority w:val="99"/>
    <w:rsid w:val="00E7017C"/>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rPr>
  </w:style>
  <w:style w:type="character" w:customStyle="1" w:styleId="afffe">
    <w:name w:val="Утратил силу"/>
    <w:basedOn w:val="a3"/>
    <w:uiPriority w:val="99"/>
    <w:rsid w:val="00E7017C"/>
    <w:rPr>
      <w:rFonts w:cs="Times New Roman"/>
      <w:strike/>
      <w:color w:val="666600"/>
    </w:rPr>
  </w:style>
  <w:style w:type="paragraph" w:customStyle="1" w:styleId="affff">
    <w:name w:val="Формула"/>
    <w:basedOn w:val="a"/>
    <w:next w:val="a"/>
    <w:uiPriority w:val="99"/>
    <w:rsid w:val="00E7017C"/>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rPr>
  </w:style>
  <w:style w:type="paragraph" w:customStyle="1" w:styleId="affff0">
    <w:name w:val="Центрированный (таблица)"/>
    <w:basedOn w:val="aff8"/>
    <w:next w:val="a"/>
    <w:uiPriority w:val="99"/>
    <w:rsid w:val="00E7017C"/>
    <w:pPr>
      <w:jc w:val="center"/>
    </w:pPr>
  </w:style>
  <w:style w:type="paragraph" w:customStyle="1" w:styleId="-">
    <w:name w:val="ЭР-содержание (правое окно)"/>
    <w:basedOn w:val="a"/>
    <w:next w:val="a"/>
    <w:uiPriority w:val="99"/>
    <w:rsid w:val="00E7017C"/>
    <w:pPr>
      <w:widowControl w:val="0"/>
      <w:autoSpaceDE w:val="0"/>
      <w:autoSpaceDN w:val="0"/>
      <w:adjustRightInd w:val="0"/>
      <w:spacing w:before="300" w:after="0" w:line="240" w:lineRule="auto"/>
    </w:pPr>
    <w:rPr>
      <w:rFonts w:ascii="Arial" w:eastAsia="Times New Roman" w:hAnsi="Arial" w:cs="Arial"/>
      <w:sz w:val="24"/>
      <w:szCs w:val="24"/>
    </w:rPr>
  </w:style>
  <w:style w:type="character" w:customStyle="1" w:styleId="affff1">
    <w:name w:val="Текст выноски Знак"/>
    <w:basedOn w:val="a0"/>
    <w:link w:val="affff2"/>
    <w:uiPriority w:val="99"/>
    <w:semiHidden/>
    <w:rsid w:val="00E7017C"/>
    <w:rPr>
      <w:rFonts w:ascii="Tahoma" w:eastAsia="Times New Roman" w:hAnsi="Tahoma" w:cs="Tahoma"/>
      <w:sz w:val="16"/>
      <w:szCs w:val="16"/>
    </w:rPr>
  </w:style>
  <w:style w:type="paragraph" w:styleId="affff2">
    <w:name w:val="Balloon Text"/>
    <w:basedOn w:val="a"/>
    <w:link w:val="affff1"/>
    <w:uiPriority w:val="99"/>
    <w:semiHidden/>
    <w:rsid w:val="00E7017C"/>
    <w:pPr>
      <w:widowControl w:val="0"/>
      <w:autoSpaceDE w:val="0"/>
      <w:autoSpaceDN w:val="0"/>
      <w:adjustRightInd w:val="0"/>
      <w:spacing w:after="0" w:line="240" w:lineRule="auto"/>
      <w:ind w:firstLine="720"/>
      <w:jc w:val="both"/>
    </w:pPr>
    <w:rPr>
      <w:rFonts w:ascii="Tahoma" w:eastAsia="Times New Roman" w:hAnsi="Tahoma" w:cs="Tahoma"/>
      <w:sz w:val="16"/>
      <w:szCs w:val="16"/>
    </w:rPr>
  </w:style>
  <w:style w:type="paragraph" w:styleId="affff3">
    <w:name w:val="header"/>
    <w:basedOn w:val="a"/>
    <w:link w:val="affff4"/>
    <w:uiPriority w:val="99"/>
    <w:rsid w:val="00E7017C"/>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rPr>
  </w:style>
  <w:style w:type="character" w:customStyle="1" w:styleId="affff4">
    <w:name w:val="Верхний колонтитул Знак"/>
    <w:basedOn w:val="a0"/>
    <w:link w:val="affff3"/>
    <w:uiPriority w:val="99"/>
    <w:rsid w:val="00E7017C"/>
    <w:rPr>
      <w:rFonts w:ascii="Arial" w:eastAsia="Times New Roman" w:hAnsi="Arial" w:cs="Arial"/>
      <w:sz w:val="24"/>
      <w:szCs w:val="24"/>
    </w:rPr>
  </w:style>
  <w:style w:type="paragraph" w:styleId="affff5">
    <w:name w:val="footer"/>
    <w:basedOn w:val="a"/>
    <w:link w:val="affff6"/>
    <w:uiPriority w:val="99"/>
    <w:rsid w:val="00E7017C"/>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rPr>
  </w:style>
  <w:style w:type="character" w:customStyle="1" w:styleId="affff6">
    <w:name w:val="Нижний колонтитул Знак"/>
    <w:basedOn w:val="a0"/>
    <w:link w:val="affff5"/>
    <w:uiPriority w:val="99"/>
    <w:rsid w:val="00E7017C"/>
    <w:rPr>
      <w:rFonts w:ascii="Arial" w:eastAsia="Times New Roman" w:hAnsi="Arial" w:cs="Arial"/>
      <w:sz w:val="24"/>
      <w:szCs w:val="24"/>
    </w:rPr>
  </w:style>
  <w:style w:type="character" w:styleId="affff7">
    <w:name w:val="page number"/>
    <w:basedOn w:val="a0"/>
    <w:uiPriority w:val="99"/>
    <w:rsid w:val="00E7017C"/>
    <w:rPr>
      <w:rFonts w:cs="Times New Roman"/>
    </w:rPr>
  </w:style>
  <w:style w:type="paragraph" w:customStyle="1" w:styleId="Iauiue">
    <w:name w:val="Iau?iue"/>
    <w:uiPriority w:val="99"/>
    <w:rsid w:val="00E7017C"/>
    <w:pPr>
      <w:widowControl w:val="0"/>
      <w:spacing w:after="0" w:line="240" w:lineRule="auto"/>
    </w:pPr>
    <w:rPr>
      <w:rFonts w:ascii="Calibri" w:eastAsia="Times New Roman" w:hAnsi="Calibri" w:cs="Times New Roman"/>
      <w:sz w:val="20"/>
      <w:szCs w:val="20"/>
    </w:rPr>
  </w:style>
  <w:style w:type="character" w:customStyle="1" w:styleId="apple-converted-space">
    <w:name w:val="apple-converted-space"/>
    <w:basedOn w:val="a0"/>
    <w:uiPriority w:val="99"/>
    <w:rsid w:val="00E7017C"/>
    <w:rPr>
      <w:rFonts w:cs="Times New Roman"/>
    </w:rPr>
  </w:style>
  <w:style w:type="character" w:styleId="affff8">
    <w:name w:val="Hyperlink"/>
    <w:basedOn w:val="a0"/>
    <w:uiPriority w:val="99"/>
    <w:rsid w:val="00E7017C"/>
    <w:rPr>
      <w:rFonts w:cs="Times New Roman"/>
      <w:color w:val="0000FF"/>
      <w:u w:val="single"/>
    </w:rPr>
  </w:style>
  <w:style w:type="paragraph" w:styleId="affff9">
    <w:name w:val="No Spacing"/>
    <w:link w:val="affffa"/>
    <w:uiPriority w:val="1"/>
    <w:qFormat/>
    <w:rsid w:val="00E7017C"/>
    <w:pPr>
      <w:spacing w:after="0" w:line="240" w:lineRule="auto"/>
    </w:pPr>
    <w:rPr>
      <w:rFonts w:ascii="Calibri" w:eastAsia="Times New Roman" w:hAnsi="Calibri" w:cs="Calibri"/>
    </w:rPr>
  </w:style>
  <w:style w:type="character" w:customStyle="1" w:styleId="affffa">
    <w:name w:val="Без интервала Знак"/>
    <w:link w:val="affff9"/>
    <w:uiPriority w:val="1"/>
    <w:locked/>
    <w:rsid w:val="00E7017C"/>
    <w:rPr>
      <w:rFonts w:ascii="Calibri" w:eastAsia="Times New Roman" w:hAnsi="Calibri" w:cs="Calibri"/>
    </w:rPr>
  </w:style>
  <w:style w:type="paragraph" w:customStyle="1" w:styleId="ConsPlusNormal">
    <w:name w:val="ConsPlusNormal"/>
    <w:uiPriority w:val="99"/>
    <w:rsid w:val="00E7017C"/>
    <w:pPr>
      <w:widowControl w:val="0"/>
      <w:autoSpaceDE w:val="0"/>
      <w:autoSpaceDN w:val="0"/>
      <w:adjustRightInd w:val="0"/>
      <w:spacing w:after="0" w:line="240" w:lineRule="auto"/>
    </w:pPr>
    <w:rPr>
      <w:rFonts w:ascii="Arial" w:eastAsia="Times New Roman" w:hAnsi="Arial" w:cs="Arial"/>
      <w:sz w:val="20"/>
      <w:szCs w:val="20"/>
    </w:rPr>
  </w:style>
  <w:style w:type="paragraph" w:styleId="affffb">
    <w:name w:val="List Paragraph"/>
    <w:basedOn w:val="a"/>
    <w:uiPriority w:val="34"/>
    <w:qFormat/>
    <w:rsid w:val="00E7017C"/>
    <w:pPr>
      <w:widowControl w:val="0"/>
      <w:autoSpaceDE w:val="0"/>
      <w:autoSpaceDN w:val="0"/>
      <w:adjustRightInd w:val="0"/>
      <w:spacing w:after="0" w:line="240" w:lineRule="auto"/>
      <w:ind w:left="720" w:firstLine="720"/>
      <w:contextualSpacing/>
      <w:jc w:val="both"/>
    </w:pPr>
    <w:rPr>
      <w:rFonts w:ascii="Arial" w:eastAsia="Times New Roman" w:hAnsi="Arial" w:cs="Arial"/>
      <w:sz w:val="24"/>
      <w:szCs w:val="24"/>
    </w:rPr>
  </w:style>
  <w:style w:type="character" w:customStyle="1" w:styleId="affffc">
    <w:name w:val="Цветовое выделение для Текст"/>
    <w:uiPriority w:val="99"/>
    <w:rsid w:val="00E7017C"/>
  </w:style>
  <w:style w:type="character" w:customStyle="1" w:styleId="WW-Absatz-Standardschriftart">
    <w:name w:val="WW-Absatz-Standardschriftart"/>
    <w:rsid w:val="00E7017C"/>
  </w:style>
  <w:style w:type="character" w:customStyle="1" w:styleId="WW-Absatz-Standardschriftart1">
    <w:name w:val="WW-Absatz-Standardschriftart1"/>
    <w:rsid w:val="00E7017C"/>
  </w:style>
  <w:style w:type="character" w:customStyle="1" w:styleId="WW-Absatz-Standardschriftart11">
    <w:name w:val="WW-Absatz-Standardschriftart11"/>
    <w:rsid w:val="00E7017C"/>
  </w:style>
  <w:style w:type="character" w:customStyle="1" w:styleId="WW-Absatz-Standardschriftart111">
    <w:name w:val="WW-Absatz-Standardschriftart111"/>
    <w:rsid w:val="00E7017C"/>
  </w:style>
  <w:style w:type="character" w:customStyle="1" w:styleId="WW-">
    <w:name w:val="WW-Основной шрифт абзаца"/>
    <w:rsid w:val="00E7017C"/>
  </w:style>
  <w:style w:type="character" w:customStyle="1" w:styleId="affffd">
    <w:name w:val="Маркеры списка"/>
    <w:rsid w:val="00E7017C"/>
    <w:rPr>
      <w:rFonts w:ascii="StarSymbol" w:eastAsia="StarSymbol" w:hAnsi="StarSymbol"/>
      <w:sz w:val="18"/>
    </w:rPr>
  </w:style>
  <w:style w:type="character" w:customStyle="1" w:styleId="WW-0">
    <w:name w:val="WW-Маркеры списка"/>
    <w:rsid w:val="00E7017C"/>
    <w:rPr>
      <w:rFonts w:ascii="StarSymbol" w:eastAsia="StarSymbol" w:hAnsi="StarSymbol"/>
      <w:sz w:val="18"/>
    </w:rPr>
  </w:style>
  <w:style w:type="character" w:customStyle="1" w:styleId="WW-1">
    <w:name w:val="WW-Маркеры списка1"/>
    <w:rsid w:val="00E7017C"/>
    <w:rPr>
      <w:rFonts w:ascii="StarSymbol" w:eastAsia="StarSymbol" w:hAnsi="StarSymbol"/>
      <w:sz w:val="18"/>
    </w:rPr>
  </w:style>
  <w:style w:type="character" w:customStyle="1" w:styleId="WW-11">
    <w:name w:val="WW-Маркеры списка11"/>
    <w:rsid w:val="00E7017C"/>
    <w:rPr>
      <w:rFonts w:ascii="StarSymbol" w:eastAsia="StarSymbol" w:hAnsi="StarSymbol"/>
      <w:sz w:val="18"/>
    </w:rPr>
  </w:style>
  <w:style w:type="character" w:customStyle="1" w:styleId="affffe">
    <w:name w:val="Символ нумерации"/>
    <w:rsid w:val="00E7017C"/>
  </w:style>
  <w:style w:type="character" w:customStyle="1" w:styleId="WW-2">
    <w:name w:val="WW-Символ нумерации"/>
    <w:rsid w:val="00E7017C"/>
  </w:style>
  <w:style w:type="character" w:customStyle="1" w:styleId="WW-10">
    <w:name w:val="WW-Символ нумерации1"/>
    <w:rsid w:val="00E7017C"/>
  </w:style>
  <w:style w:type="paragraph" w:customStyle="1" w:styleId="11">
    <w:name w:val="Знак Знак1 Знак"/>
    <w:basedOn w:val="a"/>
    <w:rsid w:val="00E7017C"/>
    <w:pPr>
      <w:widowControl w:val="0"/>
      <w:suppressAutoHyphens/>
      <w:spacing w:after="160" w:line="240" w:lineRule="exact"/>
      <w:jc w:val="right"/>
    </w:pPr>
    <w:rPr>
      <w:rFonts w:ascii="Calibri" w:eastAsia="Times New Roman" w:hAnsi="Calibri" w:cs="Times New Roman"/>
      <w:sz w:val="20"/>
      <w:szCs w:val="20"/>
      <w:lang w:val="en-GB" w:eastAsia="ar-SA"/>
    </w:rPr>
  </w:style>
  <w:style w:type="paragraph" w:styleId="afffff">
    <w:name w:val="Body Text"/>
    <w:basedOn w:val="a"/>
    <w:link w:val="afffff0"/>
    <w:uiPriority w:val="99"/>
    <w:semiHidden/>
    <w:rsid w:val="00E7017C"/>
    <w:pPr>
      <w:suppressAutoHyphens/>
      <w:spacing w:after="120" w:line="240" w:lineRule="auto"/>
    </w:pPr>
    <w:rPr>
      <w:rFonts w:ascii="Calibri" w:eastAsia="Times New Roman" w:hAnsi="Calibri" w:cs="Times New Roman"/>
      <w:sz w:val="24"/>
      <w:szCs w:val="24"/>
      <w:lang w:eastAsia="ar-SA"/>
    </w:rPr>
  </w:style>
  <w:style w:type="character" w:customStyle="1" w:styleId="afffff0">
    <w:name w:val="Основной текст Знак"/>
    <w:basedOn w:val="a0"/>
    <w:link w:val="afffff"/>
    <w:uiPriority w:val="99"/>
    <w:semiHidden/>
    <w:rsid w:val="00E7017C"/>
    <w:rPr>
      <w:rFonts w:ascii="Calibri" w:eastAsia="Times New Roman" w:hAnsi="Calibri" w:cs="Times New Roman"/>
      <w:sz w:val="24"/>
      <w:szCs w:val="24"/>
      <w:lang w:eastAsia="ar-SA"/>
    </w:rPr>
  </w:style>
  <w:style w:type="paragraph" w:customStyle="1" w:styleId="afffff1">
    <w:name w:val="Содержимое врезки"/>
    <w:basedOn w:val="afffff"/>
    <w:rsid w:val="00E7017C"/>
  </w:style>
  <w:style w:type="paragraph" w:customStyle="1" w:styleId="WW-3">
    <w:name w:val="WW-Содержимое врезки"/>
    <w:basedOn w:val="afffff"/>
    <w:rsid w:val="00E7017C"/>
  </w:style>
  <w:style w:type="paragraph" w:customStyle="1" w:styleId="WW-12">
    <w:name w:val="WW-Содержимое врезки1"/>
    <w:basedOn w:val="afffff"/>
    <w:rsid w:val="00E7017C"/>
  </w:style>
  <w:style w:type="paragraph" w:customStyle="1" w:styleId="WW-110">
    <w:name w:val="WW-Содержимое врезки11"/>
    <w:basedOn w:val="afffff"/>
    <w:rsid w:val="00E7017C"/>
  </w:style>
  <w:style w:type="paragraph" w:customStyle="1" w:styleId="WW-111">
    <w:name w:val="WW-Содержимое врезки111"/>
    <w:basedOn w:val="afffff"/>
    <w:rsid w:val="00E7017C"/>
  </w:style>
  <w:style w:type="paragraph" w:styleId="afffff2">
    <w:name w:val="Body Text Indent"/>
    <w:basedOn w:val="a"/>
    <w:link w:val="afffff3"/>
    <w:uiPriority w:val="99"/>
    <w:rsid w:val="00E7017C"/>
    <w:pPr>
      <w:suppressAutoHyphens/>
      <w:spacing w:after="120" w:line="240" w:lineRule="auto"/>
      <w:ind w:left="283"/>
    </w:pPr>
    <w:rPr>
      <w:rFonts w:ascii="Calibri" w:eastAsia="Times New Roman" w:hAnsi="Calibri" w:cs="Times New Roman"/>
      <w:sz w:val="24"/>
      <w:szCs w:val="24"/>
      <w:lang w:eastAsia="ar-SA"/>
    </w:rPr>
  </w:style>
  <w:style w:type="character" w:customStyle="1" w:styleId="afffff3">
    <w:name w:val="Основной текст с отступом Знак"/>
    <w:basedOn w:val="a0"/>
    <w:link w:val="afffff2"/>
    <w:uiPriority w:val="99"/>
    <w:rsid w:val="00E7017C"/>
    <w:rPr>
      <w:rFonts w:ascii="Calibri" w:eastAsia="Times New Roman" w:hAnsi="Calibri" w:cs="Times New Roman"/>
      <w:sz w:val="24"/>
      <w:szCs w:val="24"/>
      <w:lang w:eastAsia="ar-SA"/>
    </w:rPr>
  </w:style>
  <w:style w:type="paragraph" w:customStyle="1" w:styleId="nienie">
    <w:name w:val="nienie"/>
    <w:basedOn w:val="Iauiue"/>
    <w:rsid w:val="00E7017C"/>
    <w:pPr>
      <w:keepLines/>
      <w:ind w:left="709" w:hanging="284"/>
      <w:jc w:val="both"/>
    </w:pPr>
    <w:rPr>
      <w:rFonts w:ascii="Peterburg" w:hAnsi="Peterburg" w:cs="Peterburg"/>
      <w:sz w:val="24"/>
      <w:szCs w:val="24"/>
    </w:rPr>
  </w:style>
  <w:style w:type="character" w:customStyle="1" w:styleId="21">
    <w:name w:val="Основной текст (2)_"/>
    <w:basedOn w:val="a0"/>
    <w:link w:val="22"/>
    <w:locked/>
    <w:rsid w:val="00E7017C"/>
    <w:rPr>
      <w:rFonts w:cs="Times New Roman"/>
      <w:sz w:val="28"/>
      <w:szCs w:val="28"/>
      <w:shd w:val="clear" w:color="auto" w:fill="FFFFFF"/>
    </w:rPr>
  </w:style>
  <w:style w:type="paragraph" w:customStyle="1" w:styleId="22">
    <w:name w:val="Основной текст (2)"/>
    <w:basedOn w:val="a"/>
    <w:link w:val="21"/>
    <w:rsid w:val="00E7017C"/>
    <w:pPr>
      <w:widowControl w:val="0"/>
      <w:shd w:val="clear" w:color="auto" w:fill="FFFFFF"/>
      <w:spacing w:after="0" w:line="331" w:lineRule="exact"/>
      <w:jc w:val="both"/>
    </w:pPr>
    <w:rPr>
      <w:rFonts w:cs="Times New Roman"/>
      <w:sz w:val="28"/>
      <w:szCs w:val="28"/>
    </w:rPr>
  </w:style>
  <w:style w:type="paragraph" w:customStyle="1" w:styleId="formattext">
    <w:name w:val="formattext"/>
    <w:basedOn w:val="a"/>
    <w:rsid w:val="00E70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4">
    <w:name w:val="Информация о версии"/>
    <w:basedOn w:val="afb"/>
    <w:next w:val="a"/>
    <w:uiPriority w:val="99"/>
    <w:rsid w:val="00E7017C"/>
    <w:rPr>
      <w:rFonts w:ascii="Times New Roman CYR" w:eastAsiaTheme="minorEastAsia" w:hAnsi="Times New Roman CYR" w:cs="Times New Roman CYR"/>
      <w:i/>
      <w:iCs/>
      <w:shd w:val="clear" w:color="auto" w:fill="auto"/>
    </w:rPr>
  </w:style>
  <w:style w:type="paragraph" w:customStyle="1" w:styleId="afffff5">
    <w:name w:val="Абзац"/>
    <w:basedOn w:val="a"/>
    <w:link w:val="afffff6"/>
    <w:qFormat/>
    <w:rsid w:val="00E7017C"/>
    <w:pPr>
      <w:spacing w:before="120" w:after="60" w:line="240" w:lineRule="auto"/>
      <w:ind w:firstLine="567"/>
      <w:jc w:val="both"/>
    </w:pPr>
    <w:rPr>
      <w:rFonts w:ascii="Times New Roman" w:eastAsia="Times New Roman" w:hAnsi="Times New Roman" w:cs="Times New Roman"/>
      <w:sz w:val="24"/>
      <w:szCs w:val="24"/>
    </w:rPr>
  </w:style>
  <w:style w:type="character" w:customStyle="1" w:styleId="afffff6">
    <w:name w:val="Абзац Знак"/>
    <w:link w:val="afffff5"/>
    <w:rsid w:val="00E7017C"/>
    <w:rPr>
      <w:rFonts w:ascii="Times New Roman" w:eastAsia="Times New Roman" w:hAnsi="Times New Roman" w:cs="Times New Roman"/>
      <w:sz w:val="24"/>
      <w:szCs w:val="24"/>
    </w:rPr>
  </w:style>
  <w:style w:type="paragraph" w:styleId="afffff7">
    <w:name w:val="List"/>
    <w:basedOn w:val="a"/>
    <w:link w:val="afffff8"/>
    <w:rsid w:val="00E7017C"/>
    <w:pPr>
      <w:spacing w:after="60" w:line="240" w:lineRule="auto"/>
      <w:ind w:left="1" w:firstLine="567"/>
      <w:jc w:val="both"/>
    </w:pPr>
    <w:rPr>
      <w:rFonts w:ascii="Times New Roman" w:eastAsia="Times New Roman" w:hAnsi="Times New Roman" w:cs="Times New Roman"/>
      <w:snapToGrid w:val="0"/>
      <w:sz w:val="24"/>
      <w:szCs w:val="24"/>
    </w:rPr>
  </w:style>
  <w:style w:type="character" w:customStyle="1" w:styleId="afffff8">
    <w:name w:val="Список Знак"/>
    <w:link w:val="afffff7"/>
    <w:rsid w:val="00E7017C"/>
    <w:rPr>
      <w:rFonts w:ascii="Times New Roman" w:eastAsia="Times New Roman" w:hAnsi="Times New Roman" w:cs="Times New Roman"/>
      <w:snapToGrid w:val="0"/>
      <w:sz w:val="24"/>
      <w:szCs w:val="24"/>
    </w:rPr>
  </w:style>
  <w:style w:type="paragraph" w:customStyle="1" w:styleId="Geonika">
    <w:name w:val="Geonika Обычный текст"/>
    <w:basedOn w:val="a"/>
    <w:link w:val="Geonika0"/>
    <w:qFormat/>
    <w:rsid w:val="00E7017C"/>
    <w:pPr>
      <w:spacing w:before="120" w:after="60" w:line="240" w:lineRule="auto"/>
      <w:ind w:firstLine="567"/>
      <w:jc w:val="both"/>
    </w:pPr>
    <w:rPr>
      <w:rFonts w:ascii="Calibri" w:eastAsia="Times New Roman" w:hAnsi="Calibri" w:cs="Times New Roman"/>
      <w:sz w:val="24"/>
      <w:szCs w:val="24"/>
      <w:lang w:eastAsia="ar-SA" w:bidi="en-US"/>
    </w:rPr>
  </w:style>
  <w:style w:type="character" w:customStyle="1" w:styleId="Geonika0">
    <w:name w:val="Geonika Обычный текст Знак"/>
    <w:link w:val="Geonika"/>
    <w:rsid w:val="00E7017C"/>
    <w:rPr>
      <w:rFonts w:ascii="Calibri" w:eastAsia="Times New Roman" w:hAnsi="Calibri" w:cs="Times New Roman"/>
      <w:sz w:val="24"/>
      <w:szCs w:val="24"/>
      <w:lang w:eastAsia="ar-SA" w:bidi="en-US"/>
    </w:rPr>
  </w:style>
  <w:style w:type="character" w:customStyle="1" w:styleId="FontStyle50">
    <w:name w:val="Font Style50"/>
    <w:uiPriority w:val="99"/>
    <w:rsid w:val="00E7017C"/>
    <w:rPr>
      <w:rFonts w:ascii="Times New Roman" w:hAnsi="Times New Roman"/>
      <w:sz w:val="26"/>
    </w:rPr>
  </w:style>
  <w:style w:type="paragraph" w:customStyle="1" w:styleId="TableParagraph">
    <w:name w:val="Table Paragraph"/>
    <w:basedOn w:val="a"/>
    <w:uiPriority w:val="1"/>
    <w:qFormat/>
    <w:rsid w:val="00E7017C"/>
    <w:pPr>
      <w:widowControl w:val="0"/>
      <w:autoSpaceDE w:val="0"/>
      <w:autoSpaceDN w:val="0"/>
      <w:spacing w:after="0" w:line="240" w:lineRule="auto"/>
    </w:pPr>
    <w:rPr>
      <w:rFonts w:ascii="Times New Roman" w:eastAsia="Times New Roman" w:hAnsi="Times New Roman" w:cs="Times New Roman"/>
      <w:lang w:bidi="ru-RU"/>
    </w:rPr>
  </w:style>
  <w:style w:type="paragraph" w:customStyle="1" w:styleId="Standard">
    <w:name w:val="Standard"/>
    <w:rsid w:val="00E7017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3">
    <w:name w:val="toc 2"/>
    <w:basedOn w:val="a"/>
    <w:next w:val="a"/>
    <w:autoRedefine/>
    <w:uiPriority w:val="39"/>
    <w:rsid w:val="00E7017C"/>
    <w:pPr>
      <w:keepNext/>
      <w:suppressAutoHyphens/>
      <w:spacing w:before="120" w:after="0" w:line="240" w:lineRule="auto"/>
    </w:pPr>
    <w:rPr>
      <w:rFonts w:ascii="Times New Roman" w:eastAsia="Times New Roman" w:hAnsi="Times New Roman" w:cs="Times New Roman"/>
      <w:b/>
      <w:bCs/>
      <w:sz w:val="24"/>
      <w:szCs w:val="28"/>
      <w:lang w:eastAsia="ar-SA"/>
    </w:rPr>
  </w:style>
  <w:style w:type="character" w:styleId="afffff9">
    <w:name w:val="Emphasis"/>
    <w:basedOn w:val="a0"/>
    <w:uiPriority w:val="20"/>
    <w:qFormat/>
    <w:rsid w:val="00E7017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mobileonline.garant.ru/document/redirect/71674578/1000" TargetMode="External"/><Relationship Id="rId21" Type="http://schemas.openxmlformats.org/officeDocument/2006/relationships/hyperlink" Target="http://mobileonline.garant.ru/document/redirect/12184522/0" TargetMode="External"/><Relationship Id="rId42" Type="http://schemas.openxmlformats.org/officeDocument/2006/relationships/hyperlink" Target="http://mobileonline.garant.ru/document/redirect/73924087/1000" TargetMode="External"/><Relationship Id="rId47" Type="http://schemas.openxmlformats.org/officeDocument/2006/relationships/hyperlink" Target="http://mobileonline.garant.ru/document/redirect/77706982/310" TargetMode="External"/><Relationship Id="rId63" Type="http://schemas.openxmlformats.org/officeDocument/2006/relationships/hyperlink" Target="http://mobileonline.garant.ru/document/redirect/12184522/21" TargetMode="External"/><Relationship Id="rId68" Type="http://schemas.openxmlformats.org/officeDocument/2006/relationships/hyperlink" Target="garantF1://12024624.2" TargetMode="External"/><Relationship Id="rId84" Type="http://schemas.openxmlformats.org/officeDocument/2006/relationships/hyperlink" Target="garantF1://12027232.0" TargetMode="External"/><Relationship Id="rId89" Type="http://schemas.openxmlformats.org/officeDocument/2006/relationships/hyperlink" Target="http://mobileonline.garant.ru/document/redirect/72291774/1000" TargetMode="External"/><Relationship Id="rId7" Type="http://schemas.openxmlformats.org/officeDocument/2006/relationships/hyperlink" Target="http://mobileonline.garant.ru/document?id=10003000&amp;sub=0" TargetMode="External"/><Relationship Id="rId71" Type="http://schemas.openxmlformats.org/officeDocument/2006/relationships/hyperlink" Target="garantF1://12024624.2" TargetMode="External"/><Relationship Id="rId92" Type="http://schemas.openxmlformats.org/officeDocument/2006/relationships/hyperlink" Target="http://mobileonline.garant.ru/document/redirect/10164072/22201" TargetMode="External"/><Relationship Id="rId2" Type="http://schemas.openxmlformats.org/officeDocument/2006/relationships/styles" Target="styles.xml"/><Relationship Id="rId16" Type="http://schemas.openxmlformats.org/officeDocument/2006/relationships/hyperlink" Target="garantF1://12027232.0" TargetMode="External"/><Relationship Id="rId29" Type="http://schemas.openxmlformats.org/officeDocument/2006/relationships/hyperlink" Target="http://mobileonline.garant.ru/document/redirect/71663066/2000" TargetMode="External"/><Relationship Id="rId107" Type="http://schemas.openxmlformats.org/officeDocument/2006/relationships/theme" Target="theme/theme1.xml"/><Relationship Id="rId11" Type="http://schemas.openxmlformats.org/officeDocument/2006/relationships/hyperlink" Target="http://mobileonline.garant.ru/document?id=71585970&amp;sub=100" TargetMode="External"/><Relationship Id="rId24" Type="http://schemas.openxmlformats.org/officeDocument/2006/relationships/hyperlink" Target="garantF1://71526284.1000" TargetMode="External"/><Relationship Id="rId32" Type="http://schemas.openxmlformats.org/officeDocument/2006/relationships/hyperlink" Target="garantF1://12027232.2" TargetMode="External"/><Relationship Id="rId37" Type="http://schemas.openxmlformats.org/officeDocument/2006/relationships/hyperlink" Target="http://mobileonline.garant.ru/document/redirect/12184522/21" TargetMode="External"/><Relationship Id="rId40" Type="http://schemas.openxmlformats.org/officeDocument/2006/relationships/hyperlink" Target="http://mobileonline.garant.ru/document/redirect/71687404/1000" TargetMode="External"/><Relationship Id="rId45" Type="http://schemas.openxmlformats.org/officeDocument/2006/relationships/hyperlink" Target="http://docs2.cntd.ru/document/444796943" TargetMode="External"/><Relationship Id="rId53" Type="http://schemas.openxmlformats.org/officeDocument/2006/relationships/hyperlink" Target="garantF1://71612524.1" TargetMode="External"/><Relationship Id="rId58" Type="http://schemas.openxmlformats.org/officeDocument/2006/relationships/hyperlink" Target="garantF1://70864644.1000" TargetMode="External"/><Relationship Id="rId66" Type="http://schemas.openxmlformats.org/officeDocument/2006/relationships/hyperlink" Target="garantF1://12024624.2" TargetMode="External"/><Relationship Id="rId74" Type="http://schemas.openxmlformats.org/officeDocument/2006/relationships/hyperlink" Target="garantF1://12077579.200" TargetMode="External"/><Relationship Id="rId79" Type="http://schemas.openxmlformats.org/officeDocument/2006/relationships/hyperlink" Target="garantF1://12024624.2" TargetMode="External"/><Relationship Id="rId87" Type="http://schemas.openxmlformats.org/officeDocument/2006/relationships/hyperlink" Target="garantF1://12024624.2" TargetMode="External"/><Relationship Id="rId102" Type="http://schemas.openxmlformats.org/officeDocument/2006/relationships/hyperlink" Target="http://www.consultant.ru/document/cons_doc_LAW_351262/4c65ff0f232195d8dccc08535d2c3923d5b67f1c/" TargetMode="External"/><Relationship Id="rId5" Type="http://schemas.openxmlformats.org/officeDocument/2006/relationships/hyperlink" Target="https://internet.garant.ru/" TargetMode="External"/><Relationship Id="rId61" Type="http://schemas.openxmlformats.org/officeDocument/2006/relationships/hyperlink" Target="http://mobileonline.garant.ru/document/redirect/12124624/2" TargetMode="External"/><Relationship Id="rId82" Type="http://schemas.openxmlformats.org/officeDocument/2006/relationships/hyperlink" Target="garantF1://71905510.102711" TargetMode="External"/><Relationship Id="rId90" Type="http://schemas.openxmlformats.org/officeDocument/2006/relationships/hyperlink" Target="http://mobileonline.garant.ru/document/redirect/12124624/2" TargetMode="External"/><Relationship Id="rId95" Type="http://schemas.openxmlformats.org/officeDocument/2006/relationships/hyperlink" Target="http://mobileonline.garant.ru/document/redirect/72224414/2000" TargetMode="External"/><Relationship Id="rId19" Type="http://schemas.openxmlformats.org/officeDocument/2006/relationships/hyperlink" Target="http://mobileonline.garant.ru/document/redirect/10107990/1" TargetMode="External"/><Relationship Id="rId14" Type="http://schemas.openxmlformats.org/officeDocument/2006/relationships/hyperlink" Target="http://www.consultant.ru/document/cons_doc_LAW_344829/ecae6ddcdda94b69208c83d967a18bbbd04d2f61/" TargetMode="External"/><Relationship Id="rId22" Type="http://schemas.openxmlformats.org/officeDocument/2006/relationships/hyperlink" Target="http://mobileonline.garant.ru/document/redirect/12184522/21" TargetMode="External"/><Relationship Id="rId27" Type="http://schemas.openxmlformats.org/officeDocument/2006/relationships/hyperlink" Target="garantF1://71547410.28" TargetMode="External"/><Relationship Id="rId30" Type="http://schemas.openxmlformats.org/officeDocument/2006/relationships/hyperlink" Target="garantF1://71587408.18" TargetMode="External"/><Relationship Id="rId35" Type="http://schemas.openxmlformats.org/officeDocument/2006/relationships/hyperlink" Target="garantF1://71905510.26044" TargetMode="External"/><Relationship Id="rId43" Type="http://schemas.openxmlformats.org/officeDocument/2006/relationships/hyperlink" Target="http://mobileonline.garant.ru/document/redirect/73850810/3001" TargetMode="External"/><Relationship Id="rId48" Type="http://schemas.openxmlformats.org/officeDocument/2006/relationships/hyperlink" Target="http://mobileonline.garant.ru/document/redirect/12138267/233" TargetMode="External"/><Relationship Id="rId56" Type="http://schemas.openxmlformats.org/officeDocument/2006/relationships/hyperlink" Target="garantF1://12024624.2" TargetMode="External"/><Relationship Id="rId64" Type="http://schemas.openxmlformats.org/officeDocument/2006/relationships/hyperlink" Target="garantF1://10002673.3" TargetMode="External"/><Relationship Id="rId69" Type="http://schemas.openxmlformats.org/officeDocument/2006/relationships/hyperlink" Target="garantF1://12024624.2" TargetMode="External"/><Relationship Id="rId77" Type="http://schemas.openxmlformats.org/officeDocument/2006/relationships/hyperlink" Target="garantF1://71905510.1027034" TargetMode="External"/><Relationship Id="rId100" Type="http://schemas.openxmlformats.org/officeDocument/2006/relationships/hyperlink" Target="http://www.consultant.ru/document/cons_doc_LAW_347590/" TargetMode="External"/><Relationship Id="rId105" Type="http://schemas.openxmlformats.org/officeDocument/2006/relationships/hyperlink" Target="http://mobileonline.garant.ru/document?id=12058477&amp;sub=0" TargetMode="External"/><Relationship Id="rId8" Type="http://schemas.openxmlformats.org/officeDocument/2006/relationships/hyperlink" Target="http://mobileonline.garant.ru/document?id=70037330&amp;sub=1000" TargetMode="External"/><Relationship Id="rId51" Type="http://schemas.openxmlformats.org/officeDocument/2006/relationships/hyperlink" Target="garantF1://12027232.0" TargetMode="External"/><Relationship Id="rId72" Type="http://schemas.openxmlformats.org/officeDocument/2006/relationships/hyperlink" Target="garantF1://70017914.0" TargetMode="External"/><Relationship Id="rId80" Type="http://schemas.openxmlformats.org/officeDocument/2006/relationships/hyperlink" Target="garantF1://12024624.2" TargetMode="External"/><Relationship Id="rId85" Type="http://schemas.openxmlformats.org/officeDocument/2006/relationships/hyperlink" Target="garantF1://70864644.2000" TargetMode="External"/><Relationship Id="rId93" Type="http://schemas.openxmlformats.org/officeDocument/2006/relationships/hyperlink" Target="http://mobileonline.garant.ru/document/redirect/10164072/2224" TargetMode="External"/><Relationship Id="rId98" Type="http://schemas.openxmlformats.org/officeDocument/2006/relationships/hyperlink" Target="http://mobileonline.garant.ru/document/redirect/12124624/2" TargetMode="External"/><Relationship Id="rId3" Type="http://schemas.openxmlformats.org/officeDocument/2006/relationships/settings" Target="settings.xml"/><Relationship Id="rId12" Type="http://schemas.openxmlformats.org/officeDocument/2006/relationships/hyperlink" Target="http://www.consultant.ru/document/cons_doc_LAW_365228/878fb9545863b1203029aec55b9835dbfba6db85/" TargetMode="External"/><Relationship Id="rId17" Type="http://schemas.openxmlformats.org/officeDocument/2006/relationships/hyperlink" Target="http://mobileonline.garant.ru/document/redirect/12150845/87" TargetMode="External"/><Relationship Id="rId25" Type="http://schemas.openxmlformats.org/officeDocument/2006/relationships/hyperlink" Target="garantF1://71582844.1000" TargetMode="External"/><Relationship Id="rId33" Type="http://schemas.openxmlformats.org/officeDocument/2006/relationships/hyperlink" Target="garantF1://71905510.26044" TargetMode="External"/><Relationship Id="rId38" Type="http://schemas.openxmlformats.org/officeDocument/2006/relationships/hyperlink" Target="http://mobileonline.garant.ru/document/redirect/71436074/5735" TargetMode="External"/><Relationship Id="rId46" Type="http://schemas.openxmlformats.org/officeDocument/2006/relationships/hyperlink" Target="garantF1://70864644.1000" TargetMode="External"/><Relationship Id="rId59" Type="http://schemas.openxmlformats.org/officeDocument/2006/relationships/hyperlink" Target="garantF1://10004313.232" TargetMode="External"/><Relationship Id="rId67" Type="http://schemas.openxmlformats.org/officeDocument/2006/relationships/hyperlink" Target="garantF1://12024624.2" TargetMode="External"/><Relationship Id="rId103" Type="http://schemas.openxmlformats.org/officeDocument/2006/relationships/hyperlink" Target="http://mobileonline.garant.ru/document/redirect/12138258/104" TargetMode="External"/><Relationship Id="rId20" Type="http://schemas.openxmlformats.org/officeDocument/2006/relationships/hyperlink" Target="garantF1://70636874.1000" TargetMode="External"/><Relationship Id="rId41" Type="http://schemas.openxmlformats.org/officeDocument/2006/relationships/hyperlink" Target="http://mobileonline.garant.ru/document/redirect/71687404/2000" TargetMode="External"/><Relationship Id="rId54" Type="http://schemas.openxmlformats.org/officeDocument/2006/relationships/hyperlink" Target="garantF1://12027232.6012" TargetMode="External"/><Relationship Id="rId62" Type="http://schemas.openxmlformats.org/officeDocument/2006/relationships/hyperlink" Target="garantF1://12024624.11112" TargetMode="External"/><Relationship Id="rId70" Type="http://schemas.openxmlformats.org/officeDocument/2006/relationships/hyperlink" Target="garantF1://70864644.2000" TargetMode="External"/><Relationship Id="rId75" Type="http://schemas.openxmlformats.org/officeDocument/2006/relationships/hyperlink" Target="garantF1://12027232.0" TargetMode="External"/><Relationship Id="rId83" Type="http://schemas.openxmlformats.org/officeDocument/2006/relationships/hyperlink" Target="garantF1://71029192.0" TargetMode="External"/><Relationship Id="rId88" Type="http://schemas.openxmlformats.org/officeDocument/2006/relationships/hyperlink" Target="http://mobileonline.garant.ru/document/redirect/72234378/1000" TargetMode="External"/><Relationship Id="rId91" Type="http://schemas.openxmlformats.org/officeDocument/2006/relationships/hyperlink" Target="http://mobileonline.garant.ru/document/redirect/10164072/222" TargetMode="External"/><Relationship Id="rId96" Type="http://schemas.openxmlformats.org/officeDocument/2006/relationships/hyperlink" Target="http://mobileonline.garant.ru/document/redirect/12124624/0" TargetMode="External"/><Relationship Id="rId1" Type="http://schemas.openxmlformats.org/officeDocument/2006/relationships/numbering" Target="numbering.xml"/><Relationship Id="rId6" Type="http://schemas.openxmlformats.org/officeDocument/2006/relationships/hyperlink" Target="https://internet.garant.ru/" TargetMode="External"/><Relationship Id="rId15" Type="http://schemas.openxmlformats.org/officeDocument/2006/relationships/hyperlink" Target="garantF1://70012744.26" TargetMode="External"/><Relationship Id="rId23" Type="http://schemas.openxmlformats.org/officeDocument/2006/relationships/hyperlink" Target="garantF1://12024624.11112" TargetMode="External"/><Relationship Id="rId28" Type="http://schemas.openxmlformats.org/officeDocument/2006/relationships/hyperlink" Target="http://mobileonline.garant.ru/document/redirect/71663066/1000" TargetMode="External"/><Relationship Id="rId36" Type="http://schemas.openxmlformats.org/officeDocument/2006/relationships/hyperlink" Target="http://mobileonline.garant.ru/document/redirect/12124624/2" TargetMode="External"/><Relationship Id="rId49" Type="http://schemas.openxmlformats.org/officeDocument/2006/relationships/hyperlink" Target="garantF1://12068775.1000" TargetMode="External"/><Relationship Id="rId57" Type="http://schemas.openxmlformats.org/officeDocument/2006/relationships/hyperlink" Target="garantF1://12024624.2" TargetMode="External"/><Relationship Id="rId106" Type="http://schemas.openxmlformats.org/officeDocument/2006/relationships/fontTable" Target="fontTable.xml"/><Relationship Id="rId10" Type="http://schemas.openxmlformats.org/officeDocument/2006/relationships/hyperlink" Target="http://mobileonline.garant.ru/document?id=12054874&amp;sub=2" TargetMode="External"/><Relationship Id="rId31" Type="http://schemas.openxmlformats.org/officeDocument/2006/relationships/hyperlink" Target="http://mobileonline.garant.ru/document/redirect/71848756/18" TargetMode="External"/><Relationship Id="rId44" Type="http://schemas.openxmlformats.org/officeDocument/2006/relationships/hyperlink" Target="http://docs2.cntd.ru/document/550340687" TargetMode="External"/><Relationship Id="rId52" Type="http://schemas.openxmlformats.org/officeDocument/2006/relationships/hyperlink" Target="http://www.consultant.ru/document/cons_doc_LAW_357291/fb76ce1fdb5356574b298a9dcdafcfc8fc6c937b/" TargetMode="External"/><Relationship Id="rId60" Type="http://schemas.openxmlformats.org/officeDocument/2006/relationships/hyperlink" Target="garantF1://12024624.2" TargetMode="External"/><Relationship Id="rId65" Type="http://schemas.openxmlformats.org/officeDocument/2006/relationships/hyperlink" Target="garantF1://12027232.0" TargetMode="External"/><Relationship Id="rId73" Type="http://schemas.openxmlformats.org/officeDocument/2006/relationships/hyperlink" Target="garantF1://71905506.39112116" TargetMode="External"/><Relationship Id="rId78" Type="http://schemas.openxmlformats.org/officeDocument/2006/relationships/hyperlink" Target="garantF1://71612524.1" TargetMode="External"/><Relationship Id="rId81" Type="http://schemas.openxmlformats.org/officeDocument/2006/relationships/hyperlink" Target="garantF1://71029192.0" TargetMode="External"/><Relationship Id="rId86" Type="http://schemas.openxmlformats.org/officeDocument/2006/relationships/hyperlink" Target="garantF1://12024624.2" TargetMode="External"/><Relationship Id="rId94" Type="http://schemas.openxmlformats.org/officeDocument/2006/relationships/hyperlink" Target="http://mobileonline.garant.ru/document/redirect/72224414/1000" TargetMode="External"/><Relationship Id="rId99" Type="http://schemas.openxmlformats.org/officeDocument/2006/relationships/hyperlink" Target="http://mobileonline.garant.ru/document/redirect/12124624/2" TargetMode="External"/><Relationship Id="rId101" Type="http://schemas.openxmlformats.org/officeDocument/2006/relationships/hyperlink" Target="http://www.consultant.ru/document/cons_doc_LAW_339376/" TargetMode="External"/><Relationship Id="rId4" Type="http://schemas.openxmlformats.org/officeDocument/2006/relationships/webSettings" Target="webSettings.xml"/><Relationship Id="rId9" Type="http://schemas.openxmlformats.org/officeDocument/2006/relationships/hyperlink" Target="http://mobileonline.garant.ru/document?id=10003000&amp;sub=0" TargetMode="External"/><Relationship Id="rId13" Type="http://schemas.openxmlformats.org/officeDocument/2006/relationships/hyperlink" Target="http://www.consultant.ru/document/cons_doc_LAW_357291/73194ea26878281e9521d9f98ebea9e0c2a4efc5/" TargetMode="External"/><Relationship Id="rId18" Type="http://schemas.openxmlformats.org/officeDocument/2006/relationships/hyperlink" Target="http://mobileonline.garant.ru/document/redirect/12150845/2" TargetMode="External"/><Relationship Id="rId39" Type="http://schemas.openxmlformats.org/officeDocument/2006/relationships/hyperlink" Target="http://mobileonline.garant.ru/document/redirect/12184522/21" TargetMode="External"/><Relationship Id="rId34" Type="http://schemas.openxmlformats.org/officeDocument/2006/relationships/hyperlink" Target="garantF1://71905510.26044" TargetMode="External"/><Relationship Id="rId50" Type="http://schemas.openxmlformats.org/officeDocument/2006/relationships/hyperlink" Target="garantF1://12012604.2" TargetMode="External"/><Relationship Id="rId55" Type="http://schemas.openxmlformats.org/officeDocument/2006/relationships/hyperlink" Target="garantF1://12024624.2" TargetMode="External"/><Relationship Id="rId76" Type="http://schemas.openxmlformats.org/officeDocument/2006/relationships/hyperlink" Target="garantF1://71029192.0" TargetMode="External"/><Relationship Id="rId97" Type="http://schemas.openxmlformats.org/officeDocument/2006/relationships/hyperlink" Target="http://mobileonline.garant.ru/document/redirect/10164072/3" TargetMode="External"/><Relationship Id="rId104" Type="http://schemas.openxmlformats.org/officeDocument/2006/relationships/hyperlink" Target="garantF1://12038258.5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112</Pages>
  <Words>66424</Words>
  <Characters>378623</Characters>
  <Application>Microsoft Office Word</Application>
  <DocSecurity>0</DocSecurity>
  <Lines>3155</Lines>
  <Paragraphs>888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2022-02-15T08:39:00Z</dcterms:created>
  <dcterms:modified xsi:type="dcterms:W3CDTF">2022-02-16T07:49:00Z</dcterms:modified>
</cp:coreProperties>
</file>